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60" w:lineRule="exact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</w:rPr>
        <w:t>附件2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意见反馈表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单位盖章（或个人签字）：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518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建议人</w:t>
            </w:r>
          </w:p>
          <w:p>
            <w:pPr>
              <w:jc w:val="left"/>
            </w:pPr>
          </w:p>
        </w:tc>
        <w:tc>
          <w:tcPr>
            <w:tcW w:w="6004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518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电  话</w:t>
            </w:r>
          </w:p>
        </w:tc>
        <w:tc>
          <w:tcPr>
            <w:tcW w:w="6004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518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邮  箱</w:t>
            </w:r>
          </w:p>
        </w:tc>
        <w:tc>
          <w:tcPr>
            <w:tcW w:w="6004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2518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所对应的指南内容</w:t>
            </w:r>
          </w:p>
        </w:tc>
        <w:tc>
          <w:tcPr>
            <w:tcW w:w="6004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8" w:hRule="atLeast"/>
        </w:trPr>
        <w:tc>
          <w:tcPr>
            <w:tcW w:w="2518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相关意见和建议，并阐述建议依据。</w:t>
            </w:r>
          </w:p>
        </w:tc>
        <w:tc>
          <w:tcPr>
            <w:tcW w:w="6004" w:type="dxa"/>
          </w:tcPr>
          <w:p>
            <w:pPr>
              <w:pStyle w:val="2"/>
              <w:spacing w:before="0" w:beforeAutospacing="0" w:after="0" w:afterAutospacing="0"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</w:tbl>
    <w:p>
      <w:pPr>
        <w:pStyle w:val="2"/>
        <w:shd w:val="clear" w:color="auto" w:fill="FFFFFF"/>
        <w:spacing w:before="0" w:beforeAutospacing="0" w:after="0" w:afterAutospacing="0" w:line="560" w:lineRule="exact"/>
        <w:rPr>
          <w:rFonts w:ascii="仿宋_GB2312" w:eastAsia="仿宋_GB2312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33"/>
    <w:rsid w:val="0017367B"/>
    <w:rsid w:val="008E4F33"/>
    <w:rsid w:val="0749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11</Words>
  <Characters>65</Characters>
  <Lines>1</Lines>
  <Paragraphs>1</Paragraphs>
  <TotalTime>0</TotalTime>
  <ScaleCrop>false</ScaleCrop>
  <LinksUpToDate>false</LinksUpToDate>
  <CharactersWithSpaces>75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2019-04-01T03:46:00Z</dcterms:created>
  <dc:creator>user</dc:creator>
  <cp:lastModifiedBy>豚豚</cp:lastModifiedBy>
  <dcterms:modified xsi:type="dcterms:W3CDTF">2019-04-01T11:50:50Z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