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C3DDD" w14:textId="77777777" w:rsidR="00D6704C" w:rsidRDefault="003D6474">
      <w:pPr>
        <w:pStyle w:val="3"/>
        <w:spacing w:beforeLines="50" w:before="156" w:after="0"/>
        <w:jc w:val="center"/>
      </w:pPr>
      <w:r>
        <w:rPr>
          <w:rFonts w:hint="eastAsia"/>
        </w:rPr>
        <w:t>学生操作手册</w:t>
      </w:r>
    </w:p>
    <w:p w14:paraId="31BE0E65" w14:textId="77777777" w:rsidR="00D6704C" w:rsidRDefault="003D6474">
      <w:pPr>
        <w:spacing w:beforeLines="50" w:before="156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网址：</w:t>
      </w:r>
      <w:r>
        <w:rPr>
          <w:rFonts w:hint="eastAsia"/>
          <w:b/>
          <w:bCs/>
          <w:sz w:val="28"/>
          <w:szCs w:val="28"/>
        </w:rPr>
        <w:t>nankai.co.cnki.net</w:t>
      </w:r>
    </w:p>
    <w:p w14:paraId="633AFAA0" w14:textId="77777777" w:rsidR="00D6704C" w:rsidRDefault="003D6474">
      <w:pPr>
        <w:spacing w:beforeLines="50" w:before="156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账号及密码为学号，账号类型选择学生</w:t>
      </w:r>
      <w:r>
        <w:rPr>
          <w:rFonts w:hint="eastAsia"/>
          <w:b/>
          <w:bCs/>
          <w:sz w:val="28"/>
          <w:szCs w:val="28"/>
        </w:rPr>
        <w:t>.</w:t>
      </w:r>
    </w:p>
    <w:p w14:paraId="68ADC655" w14:textId="77777777" w:rsidR="00D6704C" w:rsidRDefault="003D6474">
      <w:pPr>
        <w:spacing w:beforeLines="50" w:before="156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第一阶段：</w:t>
      </w:r>
      <w:proofErr w:type="gramStart"/>
      <w:r>
        <w:rPr>
          <w:rFonts w:hint="eastAsia"/>
          <w:b/>
          <w:bCs/>
          <w:sz w:val="28"/>
          <w:szCs w:val="28"/>
        </w:rPr>
        <w:t>师生双选阶段</w:t>
      </w:r>
      <w:proofErr w:type="gramEnd"/>
      <w:r>
        <w:rPr>
          <w:rFonts w:hint="eastAsia"/>
          <w:b/>
          <w:bCs/>
          <w:sz w:val="28"/>
          <w:szCs w:val="28"/>
        </w:rPr>
        <w:t>三种双选模式</w:t>
      </w:r>
    </w:p>
    <w:p w14:paraId="6D9E8E88" w14:textId="77777777" w:rsidR="00D6704C" w:rsidRDefault="003D6474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双</w:t>
      </w:r>
      <w:proofErr w:type="gramStart"/>
      <w:r>
        <w:rPr>
          <w:rFonts w:hint="eastAsia"/>
          <w:b/>
          <w:bCs/>
          <w:sz w:val="28"/>
          <w:szCs w:val="28"/>
        </w:rPr>
        <w:t>选阶段</w:t>
      </w:r>
      <w:proofErr w:type="gramEnd"/>
      <w:r>
        <w:rPr>
          <w:rFonts w:hint="eastAsia"/>
          <w:b/>
          <w:bCs/>
          <w:sz w:val="28"/>
          <w:szCs w:val="28"/>
        </w:rPr>
        <w:t>流程图</w:t>
      </w:r>
    </w:p>
    <w:p w14:paraId="76CEE792" w14:textId="77777777" w:rsidR="00D6704C" w:rsidRDefault="003D6474">
      <w:pPr>
        <w:rPr>
          <w:b/>
          <w:bCs/>
          <w:sz w:val="28"/>
          <w:szCs w:val="28"/>
        </w:rPr>
      </w:pPr>
      <w:r>
        <w:rPr>
          <w:rFonts w:hint="eastAsia"/>
          <w:b/>
          <w:bCs/>
          <w:noProof/>
          <w:sz w:val="28"/>
          <w:szCs w:val="28"/>
        </w:rPr>
        <w:drawing>
          <wp:inline distT="0" distB="0" distL="114300" distR="114300" wp14:anchorId="419EB4C8" wp14:editId="008A4602">
            <wp:extent cx="5634990" cy="2379980"/>
            <wp:effectExtent l="0" t="0" r="3810" b="7620"/>
            <wp:docPr id="4" name="图片 4" descr="76adb3e7bdc1137e99dee5f95c04f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6adb3e7bdc1137e99dee5f95c04ff3"/>
                    <pic:cNvPicPr>
                      <a:picLocks noChangeAspect="1"/>
                    </pic:cNvPicPr>
                  </pic:nvPicPr>
                  <pic:blipFill>
                    <a:blip r:embed="rId8"/>
                    <a:srcRect b="24788"/>
                    <a:stretch>
                      <a:fillRect/>
                    </a:stretch>
                  </pic:blipFill>
                  <pic:spPr>
                    <a:xfrm>
                      <a:off x="0" y="0"/>
                      <a:ext cx="563499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C917" w14:textId="77777777" w:rsidR="00D6704C" w:rsidRDefault="003D6474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具体操作</w:t>
      </w:r>
    </w:p>
    <w:p w14:paraId="05AD7DB5" w14:textId="77777777" w:rsidR="00D6704C" w:rsidRDefault="003D647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第一种：学生申报课题指定指导教师</w:t>
      </w:r>
    </w:p>
    <w:p w14:paraId="6BBC3017" w14:textId="77777777" w:rsidR="00D6704C" w:rsidRDefault="003D6474">
      <w:r>
        <w:rPr>
          <w:noProof/>
        </w:rPr>
        <w:drawing>
          <wp:inline distT="0" distB="0" distL="114300" distR="114300" wp14:anchorId="53AC7D0A" wp14:editId="1B45B8F6">
            <wp:extent cx="5272405" cy="1329690"/>
            <wp:effectExtent l="0" t="0" r="10795" b="38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rcRect t="1573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DCA0F" w14:textId="77777777" w:rsidR="00D6704C" w:rsidRDefault="003D6474">
      <w:r>
        <w:rPr>
          <w:noProof/>
        </w:rPr>
        <w:drawing>
          <wp:inline distT="0" distB="0" distL="114300" distR="114300" wp14:anchorId="5CD56984" wp14:editId="023DD6FB">
            <wp:extent cx="5270500" cy="1446530"/>
            <wp:effectExtent l="0" t="0" r="0" b="127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D63E9" w14:textId="77777777" w:rsidR="00D6704C" w:rsidRDefault="003D6474">
      <w:r>
        <w:rPr>
          <w:noProof/>
        </w:rPr>
        <w:lastRenderedPageBreak/>
        <w:drawing>
          <wp:inline distT="0" distB="0" distL="114300" distR="114300" wp14:anchorId="196D0F7C" wp14:editId="07F7D9A6">
            <wp:extent cx="5271135" cy="2125980"/>
            <wp:effectExtent l="0" t="0" r="12065" b="762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EBFE7" w14:textId="77777777" w:rsidR="00D6704C" w:rsidRDefault="003D647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第二种：指导教师申报学生选题</w:t>
      </w:r>
    </w:p>
    <w:p w14:paraId="4C54EE17" w14:textId="77777777" w:rsidR="00D6704C" w:rsidRDefault="003D6474">
      <w:r>
        <w:rPr>
          <w:noProof/>
        </w:rPr>
        <w:drawing>
          <wp:inline distT="0" distB="0" distL="114300" distR="114300" wp14:anchorId="4A65785D" wp14:editId="31C7776E">
            <wp:extent cx="5784215" cy="2320290"/>
            <wp:effectExtent l="0" t="0" r="698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4215" cy="232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EB4C8" w14:textId="77777777" w:rsidR="00D6704C" w:rsidRDefault="003D6474">
      <w:pPr>
        <w:spacing w:line="24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第三种：指导教师申报题目时直接指定学生</w:t>
      </w:r>
    </w:p>
    <w:p w14:paraId="0DAA40FD" w14:textId="77777777" w:rsidR="00D6704C" w:rsidRDefault="003D6474">
      <w:pPr>
        <w:spacing w:line="240" w:lineRule="atLeas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此种情况下，无需学生操作，题目审核通过后自动达成双选。</w:t>
      </w:r>
    </w:p>
    <w:p w14:paraId="578BE5C7" w14:textId="77777777" w:rsidR="00D6704C" w:rsidRDefault="003D6474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第二阶段：过程管理阶段</w:t>
      </w:r>
    </w:p>
    <w:p w14:paraId="2CFAE227" w14:textId="77777777" w:rsidR="00D6704C" w:rsidRDefault="003D6474">
      <w:pPr>
        <w:jc w:val="left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3D832A" wp14:editId="6EDDB1AE">
            <wp:simplePos x="0" y="0"/>
            <wp:positionH relativeFrom="column">
              <wp:posOffset>-431800</wp:posOffset>
            </wp:positionH>
            <wp:positionV relativeFrom="paragraph">
              <wp:posOffset>510540</wp:posOffset>
            </wp:positionV>
            <wp:extent cx="6379210" cy="2058035"/>
            <wp:effectExtent l="0" t="0" r="8890" b="12065"/>
            <wp:wrapSquare wrapText="bothSides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79210" cy="20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一、流程图</w:t>
      </w:r>
    </w:p>
    <w:p w14:paraId="2FC2CA5C" w14:textId="77777777" w:rsidR="00D6704C" w:rsidRDefault="003D6474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lastRenderedPageBreak/>
        <w:t>二、具体操作（备注：过程文档的提交顺序以学校要求为主）</w:t>
      </w:r>
    </w:p>
    <w:p w14:paraId="5ED9FD3E" w14:textId="77777777" w:rsidR="00D6704C" w:rsidRDefault="003D6474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1.</w:t>
      </w:r>
      <w:r>
        <w:rPr>
          <w:rFonts w:hint="eastAsia"/>
          <w:b/>
          <w:bCs/>
          <w:sz w:val="28"/>
          <w:szCs w:val="28"/>
        </w:rPr>
        <w:t>提交选题审批表</w:t>
      </w:r>
    </w:p>
    <w:p w14:paraId="6BD51AD9" w14:textId="77777777" w:rsidR="00D6704C" w:rsidRDefault="003D6474">
      <w:pPr>
        <w:jc w:val="left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F64EBB" wp14:editId="093732C7">
            <wp:simplePos x="0" y="0"/>
            <wp:positionH relativeFrom="column">
              <wp:posOffset>-292100</wp:posOffset>
            </wp:positionH>
            <wp:positionV relativeFrom="paragraph">
              <wp:posOffset>66040</wp:posOffset>
            </wp:positionV>
            <wp:extent cx="6038850" cy="2738120"/>
            <wp:effectExtent l="0" t="0" r="6350" b="508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273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2.</w:t>
      </w:r>
      <w:r>
        <w:rPr>
          <w:rFonts w:hint="eastAsia"/>
          <w:b/>
          <w:bCs/>
          <w:sz w:val="28"/>
          <w:szCs w:val="28"/>
        </w:rPr>
        <w:t>提交中期检查</w:t>
      </w:r>
    </w:p>
    <w:p w14:paraId="6973E32D" w14:textId="77777777" w:rsidR="00D6704C" w:rsidRDefault="003D6474">
      <w:pPr>
        <w:jc w:val="left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A3C3C7" wp14:editId="169A67B6">
            <wp:simplePos x="0" y="0"/>
            <wp:positionH relativeFrom="column">
              <wp:posOffset>-285750</wp:posOffset>
            </wp:positionH>
            <wp:positionV relativeFrom="paragraph">
              <wp:posOffset>83820</wp:posOffset>
            </wp:positionV>
            <wp:extent cx="5958205" cy="4308475"/>
            <wp:effectExtent l="0" t="0" r="10795" b="9525"/>
            <wp:wrapTopAndBottom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8205" cy="430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sz w:val="28"/>
          <w:szCs w:val="28"/>
        </w:rPr>
        <w:t>3.</w:t>
      </w:r>
      <w:r>
        <w:rPr>
          <w:rFonts w:hint="eastAsia"/>
          <w:b/>
          <w:bCs/>
          <w:sz w:val="28"/>
          <w:szCs w:val="28"/>
        </w:rPr>
        <w:t>提交初稿</w:t>
      </w:r>
    </w:p>
    <w:p w14:paraId="1DDF285D" w14:textId="77777777" w:rsidR="00D6704C" w:rsidRDefault="003D6474">
      <w:pPr>
        <w:jc w:val="left"/>
      </w:pPr>
      <w:r>
        <w:rPr>
          <w:noProof/>
        </w:rPr>
        <w:lastRenderedPageBreak/>
        <w:drawing>
          <wp:inline distT="0" distB="0" distL="114300" distR="114300" wp14:anchorId="3C89705B" wp14:editId="7FA83895">
            <wp:extent cx="5266690" cy="2545080"/>
            <wp:effectExtent l="0" t="0" r="3810" b="762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1C4AA9" w14:textId="77777777" w:rsidR="00D6704C" w:rsidRDefault="003D6474">
      <w:pPr>
        <w:jc w:val="left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38FB10D" wp14:editId="6A88228D">
            <wp:simplePos x="0" y="0"/>
            <wp:positionH relativeFrom="column">
              <wp:posOffset>-6350</wp:posOffset>
            </wp:positionH>
            <wp:positionV relativeFrom="paragraph">
              <wp:posOffset>77470</wp:posOffset>
            </wp:positionV>
            <wp:extent cx="5581015" cy="3296920"/>
            <wp:effectExtent l="0" t="0" r="6985" b="5080"/>
            <wp:wrapTopAndBottom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29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68E4D2" w14:textId="77777777" w:rsidR="00D6704C" w:rsidRDefault="003D6474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备注：初稿不参与检测，在一个审核流程结束后可以多次提交</w:t>
      </w:r>
    </w:p>
    <w:p w14:paraId="481F4BAB" w14:textId="77777777" w:rsidR="00D6704C" w:rsidRDefault="003D6474">
      <w:pPr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提交论文检测稿</w:t>
      </w:r>
    </w:p>
    <w:p w14:paraId="73A6B0DD" w14:textId="77777777" w:rsidR="00D6704C" w:rsidRDefault="003D6474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114300" distR="114300" wp14:anchorId="03A26B8B" wp14:editId="090471B1">
            <wp:extent cx="5272405" cy="1590675"/>
            <wp:effectExtent l="0" t="0" r="1079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DC1501" w14:textId="77777777" w:rsidR="00D6704C" w:rsidRDefault="003D6474">
      <w:r>
        <w:rPr>
          <w:noProof/>
        </w:rPr>
        <w:lastRenderedPageBreak/>
        <w:drawing>
          <wp:inline distT="0" distB="0" distL="114300" distR="114300" wp14:anchorId="0A8A3DA4" wp14:editId="746B61BD">
            <wp:extent cx="5099050" cy="2232025"/>
            <wp:effectExtent l="0" t="0" r="635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9"/>
                    <a:srcRect r="16602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23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EB7FC" w14:textId="77777777" w:rsidR="00D6704C" w:rsidRDefault="00D6704C"/>
    <w:p w14:paraId="6F84F23F" w14:textId="77777777" w:rsidR="00D6704C" w:rsidRDefault="003D6474">
      <w:pPr>
        <w:rPr>
          <w:b/>
          <w:bCs/>
          <w:sz w:val="24"/>
        </w:rPr>
      </w:pPr>
      <w:r>
        <w:rPr>
          <w:rFonts w:hint="eastAsia"/>
          <w:b/>
          <w:bCs/>
          <w:sz w:val="24"/>
        </w:rPr>
        <w:t>注：关键词、创新点、中文摘要、英文摘要、其他，无对应的内容填写无。此处上传的论文是待检测的论文。</w:t>
      </w:r>
    </w:p>
    <w:p w14:paraId="5A4E4177" w14:textId="77777777" w:rsidR="00D6704C" w:rsidRDefault="003D6474">
      <w:pPr>
        <w:spacing w:line="200" w:lineRule="atLeast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第三阶段：评审答辩和成绩管理阶段</w:t>
      </w:r>
    </w:p>
    <w:p w14:paraId="07325643" w14:textId="77777777" w:rsidR="00D6704C" w:rsidRDefault="003D6474">
      <w:pPr>
        <w:spacing w:line="2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一、流程图</w:t>
      </w:r>
    </w:p>
    <w:p w14:paraId="31240EA0" w14:textId="77777777" w:rsidR="00D6704C" w:rsidRDefault="003D6474">
      <w:pPr>
        <w:rPr>
          <w:b/>
          <w:bCs/>
          <w:sz w:val="24"/>
        </w:rPr>
      </w:pPr>
      <w:r>
        <w:rPr>
          <w:noProof/>
        </w:rPr>
        <w:drawing>
          <wp:inline distT="0" distB="0" distL="114300" distR="114300" wp14:anchorId="56919375" wp14:editId="29D2DCD3">
            <wp:extent cx="5262880" cy="1096645"/>
            <wp:effectExtent l="0" t="0" r="7620" b="825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096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51D223" w14:textId="77777777" w:rsidR="00D6704C" w:rsidRDefault="003D6474">
      <w:pPr>
        <w:spacing w:line="2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二、具体操作</w:t>
      </w:r>
    </w:p>
    <w:p w14:paraId="10F76388" w14:textId="77777777" w:rsidR="00D6704C" w:rsidRDefault="003D6474">
      <w:pPr>
        <w:numPr>
          <w:ilvl w:val="0"/>
          <w:numId w:val="3"/>
        </w:numPr>
        <w:spacing w:line="200" w:lineRule="atLeast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查看自己所在</w:t>
      </w:r>
      <w:proofErr w:type="gramStart"/>
      <w:r>
        <w:rPr>
          <w:rFonts w:hint="eastAsia"/>
          <w:b/>
          <w:bCs/>
          <w:sz w:val="28"/>
          <w:szCs w:val="28"/>
        </w:rPr>
        <w:t>答辩组</w:t>
      </w:r>
      <w:proofErr w:type="gramEnd"/>
      <w:r>
        <w:rPr>
          <w:rFonts w:hint="eastAsia"/>
          <w:b/>
          <w:bCs/>
          <w:sz w:val="28"/>
          <w:szCs w:val="28"/>
        </w:rPr>
        <w:t>和成绩</w:t>
      </w:r>
    </w:p>
    <w:p w14:paraId="7DB21193" w14:textId="77777777" w:rsidR="00D6704C" w:rsidRDefault="003D6474">
      <w:pPr>
        <w:spacing w:line="200" w:lineRule="atLeast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96E6505" wp14:editId="3B26268A">
            <wp:simplePos x="0" y="0"/>
            <wp:positionH relativeFrom="column">
              <wp:posOffset>-381000</wp:posOffset>
            </wp:positionH>
            <wp:positionV relativeFrom="paragraph">
              <wp:posOffset>74295</wp:posOffset>
            </wp:positionV>
            <wp:extent cx="5653405" cy="2534920"/>
            <wp:effectExtent l="0" t="0" r="10795" b="5080"/>
            <wp:wrapTopAndBottom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5340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5924F2" w14:textId="77777777" w:rsidR="00D6704C" w:rsidRDefault="00D6704C">
      <w:pPr>
        <w:spacing w:line="200" w:lineRule="atLeast"/>
        <w:jc w:val="left"/>
      </w:pPr>
    </w:p>
    <w:p w14:paraId="7DEB2B28" w14:textId="77777777" w:rsidR="00D6704C" w:rsidRDefault="003D6474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lastRenderedPageBreak/>
        <w:t>附加功能</w:t>
      </w:r>
    </w:p>
    <w:p w14:paraId="41E3962B" w14:textId="77777777" w:rsidR="00D6704C" w:rsidRDefault="003D6474"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绑定微信（点击</w:t>
      </w:r>
      <w:proofErr w:type="gramStart"/>
      <w:r>
        <w:rPr>
          <w:rFonts w:hint="eastAsia"/>
          <w:b/>
          <w:bCs/>
          <w:sz w:val="30"/>
          <w:szCs w:val="30"/>
        </w:rPr>
        <w:t>绑定微信后</w:t>
      </w:r>
      <w:proofErr w:type="gramEnd"/>
      <w:r>
        <w:rPr>
          <w:rFonts w:hint="eastAsia"/>
          <w:b/>
          <w:bCs/>
          <w:sz w:val="30"/>
          <w:szCs w:val="30"/>
        </w:rPr>
        <w:t>，扫描二</w:t>
      </w:r>
      <w:proofErr w:type="gramStart"/>
      <w:r>
        <w:rPr>
          <w:rFonts w:hint="eastAsia"/>
          <w:b/>
          <w:bCs/>
          <w:sz w:val="30"/>
          <w:szCs w:val="30"/>
        </w:rPr>
        <w:t>维码即</w:t>
      </w:r>
      <w:proofErr w:type="gramEnd"/>
      <w:r>
        <w:rPr>
          <w:rFonts w:hint="eastAsia"/>
          <w:b/>
          <w:bCs/>
          <w:sz w:val="30"/>
          <w:szCs w:val="30"/>
        </w:rPr>
        <w:t>可，下次登录</w:t>
      </w:r>
      <w:proofErr w:type="gramStart"/>
      <w:r>
        <w:rPr>
          <w:rFonts w:hint="eastAsia"/>
          <w:b/>
          <w:bCs/>
          <w:sz w:val="30"/>
          <w:szCs w:val="30"/>
        </w:rPr>
        <w:t>可以微信登录</w:t>
      </w:r>
      <w:proofErr w:type="gramEnd"/>
      <w:r>
        <w:rPr>
          <w:rFonts w:hint="eastAsia"/>
          <w:b/>
          <w:bCs/>
          <w:sz w:val="30"/>
          <w:szCs w:val="30"/>
        </w:rPr>
        <w:t>）</w:t>
      </w:r>
    </w:p>
    <w:p w14:paraId="5304B42E" w14:textId="77777777" w:rsidR="00D6704C" w:rsidRDefault="003D6474">
      <w:pPr>
        <w:jc w:val="left"/>
        <w:rPr>
          <w:b/>
          <w:bCs/>
          <w:sz w:val="30"/>
          <w:szCs w:val="30"/>
        </w:rPr>
      </w:pPr>
      <w:r>
        <w:rPr>
          <w:noProof/>
        </w:rPr>
        <w:drawing>
          <wp:inline distT="0" distB="0" distL="114300" distR="114300" wp14:anchorId="41A15F0A" wp14:editId="66C7D37A">
            <wp:extent cx="5496560" cy="1755140"/>
            <wp:effectExtent l="0" t="0" r="2540" b="1016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9656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12A44" w14:textId="77777777" w:rsidR="00D6704C" w:rsidRDefault="003D6474"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电子签名功能（上传电子签名后，需要学生签字的地方即可带电子签名）</w:t>
      </w:r>
    </w:p>
    <w:p w14:paraId="543F5F93" w14:textId="77777777" w:rsidR="00D6704C" w:rsidRDefault="003D6474">
      <w:pPr>
        <w:jc w:val="left"/>
      </w:pPr>
      <w:r>
        <w:rPr>
          <w:noProof/>
        </w:rPr>
        <w:drawing>
          <wp:inline distT="0" distB="0" distL="114300" distR="114300" wp14:anchorId="1B08EF27" wp14:editId="40CB5A00">
            <wp:extent cx="5273675" cy="2111375"/>
            <wp:effectExtent l="0" t="0" r="9525" b="9525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26165" w14:textId="77777777" w:rsidR="00D6704C" w:rsidRDefault="003D6474"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通知公告功能（在首页可以查看老师和学校发布的通知公告）</w:t>
      </w:r>
    </w:p>
    <w:p w14:paraId="739F351B" w14:textId="77777777" w:rsidR="00D6704C" w:rsidRDefault="003D6474">
      <w:pPr>
        <w:jc w:val="left"/>
      </w:pPr>
      <w:r>
        <w:rPr>
          <w:noProof/>
        </w:rPr>
        <w:drawing>
          <wp:inline distT="0" distB="0" distL="114300" distR="114300" wp14:anchorId="544879A1" wp14:editId="7B6F0833">
            <wp:extent cx="5429250" cy="1665605"/>
            <wp:effectExtent l="0" t="0" r="6350" b="1079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C54FB5" w14:textId="77777777" w:rsidR="00D6704C" w:rsidRDefault="003D6474"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proofErr w:type="gramStart"/>
      <w:r>
        <w:rPr>
          <w:rFonts w:hint="eastAsia"/>
          <w:b/>
          <w:bCs/>
          <w:sz w:val="30"/>
          <w:szCs w:val="30"/>
        </w:rPr>
        <w:t>微信提醒</w:t>
      </w:r>
      <w:proofErr w:type="gramEnd"/>
      <w:r>
        <w:rPr>
          <w:rFonts w:hint="eastAsia"/>
          <w:b/>
          <w:bCs/>
          <w:sz w:val="30"/>
          <w:szCs w:val="30"/>
        </w:rPr>
        <w:t>功能（绑定</w:t>
      </w:r>
      <w:proofErr w:type="gramStart"/>
      <w:r>
        <w:rPr>
          <w:rFonts w:hint="eastAsia"/>
          <w:b/>
          <w:bCs/>
          <w:sz w:val="30"/>
          <w:szCs w:val="30"/>
        </w:rPr>
        <w:t>微信消息</w:t>
      </w:r>
      <w:proofErr w:type="gramEnd"/>
      <w:r>
        <w:rPr>
          <w:rFonts w:hint="eastAsia"/>
          <w:b/>
          <w:bCs/>
          <w:sz w:val="30"/>
          <w:szCs w:val="30"/>
        </w:rPr>
        <w:t>提醒功能后，</w:t>
      </w:r>
      <w:proofErr w:type="gramStart"/>
      <w:r>
        <w:rPr>
          <w:rFonts w:hint="eastAsia"/>
          <w:b/>
          <w:bCs/>
          <w:sz w:val="30"/>
          <w:szCs w:val="30"/>
        </w:rPr>
        <w:t>微信可</w:t>
      </w:r>
      <w:proofErr w:type="gramEnd"/>
      <w:r>
        <w:rPr>
          <w:rFonts w:hint="eastAsia"/>
          <w:b/>
          <w:bCs/>
          <w:sz w:val="30"/>
          <w:szCs w:val="30"/>
        </w:rPr>
        <w:t>每天定时发送待办事项通知）</w:t>
      </w:r>
    </w:p>
    <w:p w14:paraId="558FB92E" w14:textId="77777777" w:rsidR="00D6704C" w:rsidRDefault="003D6474">
      <w:pPr>
        <w:jc w:val="left"/>
      </w:pPr>
      <w:r>
        <w:rPr>
          <w:noProof/>
        </w:rPr>
        <w:lastRenderedPageBreak/>
        <w:drawing>
          <wp:inline distT="0" distB="0" distL="114300" distR="114300" wp14:anchorId="6D9A9040" wp14:editId="5D9CCDAD">
            <wp:extent cx="5267325" cy="1866265"/>
            <wp:effectExtent l="0" t="0" r="3175" b="635"/>
            <wp:docPr id="3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FFF2B" w14:textId="77777777" w:rsidR="00D6704C" w:rsidRDefault="00D6704C"/>
    <w:p w14:paraId="31ACC5DA" w14:textId="77777777" w:rsidR="00D6704C" w:rsidRDefault="003D6474">
      <w:pPr>
        <w:numPr>
          <w:ilvl w:val="0"/>
          <w:numId w:val="4"/>
        </w:numPr>
        <w:jc w:val="left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APP</w:t>
      </w:r>
      <w:r>
        <w:rPr>
          <w:rFonts w:hint="eastAsia"/>
          <w:b/>
          <w:bCs/>
          <w:sz w:val="30"/>
          <w:szCs w:val="30"/>
        </w:rPr>
        <w:t>端（学生可在手机端进行一些查看审核进度工作，点击</w:t>
      </w:r>
      <w:r>
        <w:rPr>
          <w:rFonts w:hint="eastAsia"/>
          <w:b/>
          <w:bCs/>
          <w:sz w:val="30"/>
          <w:szCs w:val="30"/>
        </w:rPr>
        <w:t>app</w:t>
      </w:r>
      <w:r>
        <w:rPr>
          <w:rFonts w:hint="eastAsia"/>
          <w:b/>
          <w:bCs/>
          <w:sz w:val="30"/>
          <w:szCs w:val="30"/>
        </w:rPr>
        <w:t>下载，扫描二</w:t>
      </w:r>
      <w:proofErr w:type="gramStart"/>
      <w:r>
        <w:rPr>
          <w:rFonts w:hint="eastAsia"/>
          <w:b/>
          <w:bCs/>
          <w:sz w:val="30"/>
          <w:szCs w:val="30"/>
        </w:rPr>
        <w:t>维码即</w:t>
      </w:r>
      <w:proofErr w:type="gramEnd"/>
      <w:r>
        <w:rPr>
          <w:rFonts w:hint="eastAsia"/>
          <w:b/>
          <w:bCs/>
          <w:sz w:val="30"/>
          <w:szCs w:val="30"/>
        </w:rPr>
        <w:t>可）</w:t>
      </w:r>
    </w:p>
    <w:p w14:paraId="4C2EFCA2" w14:textId="77777777" w:rsidR="00D6704C" w:rsidRDefault="003D6474">
      <w:pPr>
        <w:jc w:val="left"/>
      </w:pPr>
      <w:r>
        <w:rPr>
          <w:noProof/>
        </w:rPr>
        <w:drawing>
          <wp:inline distT="0" distB="0" distL="114300" distR="114300" wp14:anchorId="638B4B60" wp14:editId="71D7806F">
            <wp:extent cx="5273040" cy="2037715"/>
            <wp:effectExtent l="0" t="0" r="10160" b="6985"/>
            <wp:docPr id="36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7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6E570" w14:textId="77777777" w:rsidR="003D6474" w:rsidRDefault="003D6474" w:rsidP="0062160F">
      <w:r>
        <w:separator/>
      </w:r>
    </w:p>
  </w:endnote>
  <w:endnote w:type="continuationSeparator" w:id="0">
    <w:p w14:paraId="5FD4AA58" w14:textId="77777777" w:rsidR="003D6474" w:rsidRDefault="003D6474" w:rsidP="00621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CB7C4" w14:textId="77777777" w:rsidR="003D6474" w:rsidRDefault="003D6474" w:rsidP="0062160F">
      <w:r>
        <w:separator/>
      </w:r>
    </w:p>
  </w:footnote>
  <w:footnote w:type="continuationSeparator" w:id="0">
    <w:p w14:paraId="33A98ED3" w14:textId="77777777" w:rsidR="003D6474" w:rsidRDefault="003D6474" w:rsidP="00621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5C7FC1"/>
    <w:multiLevelType w:val="singleLevel"/>
    <w:tmpl w:val="805C7FC1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913AFFF5"/>
    <w:multiLevelType w:val="singleLevel"/>
    <w:tmpl w:val="913AFFF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A555B6CC"/>
    <w:multiLevelType w:val="singleLevel"/>
    <w:tmpl w:val="A555B6C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73F21559"/>
    <w:multiLevelType w:val="singleLevel"/>
    <w:tmpl w:val="73F2155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04D495A"/>
    <w:rsid w:val="003D6474"/>
    <w:rsid w:val="0062160F"/>
    <w:rsid w:val="00D6704C"/>
    <w:rsid w:val="1A9E6D29"/>
    <w:rsid w:val="1CAA415B"/>
    <w:rsid w:val="2FF4405D"/>
    <w:rsid w:val="5DE94B97"/>
    <w:rsid w:val="704D495A"/>
    <w:rsid w:val="79574CEB"/>
    <w:rsid w:val="7D0B67A5"/>
    <w:rsid w:val="7E283882"/>
    <w:rsid w:val="7E68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0104F11"/>
  <w15:docId w15:val="{A0C4A396-99AC-4922-B04F-EF1DFEAC7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与鑫飞翔</dc:creator>
  <cp:lastModifiedBy>n k</cp:lastModifiedBy>
  <cp:revision>2</cp:revision>
  <dcterms:created xsi:type="dcterms:W3CDTF">2021-10-13T01:36:00Z</dcterms:created>
  <dcterms:modified xsi:type="dcterms:W3CDTF">2021-10-13T01:36:00Z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