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85F" w:rsidRPr="00436E61" w:rsidRDefault="009701B8">
      <w:pPr>
        <w:spacing w:line="360" w:lineRule="auto"/>
        <w:ind w:firstLineChars="200" w:firstLine="720"/>
        <w:jc w:val="center"/>
        <w:rPr>
          <w:rFonts w:ascii="Times New Roman" w:eastAsia="黑体" w:hAnsi="Times New Roman" w:cs="Times New Roman"/>
          <w:sz w:val="36"/>
          <w:szCs w:val="36"/>
        </w:rPr>
      </w:pPr>
      <w:r w:rsidRPr="00436E61">
        <w:rPr>
          <w:rFonts w:ascii="Times New Roman" w:eastAsia="黑体" w:hAnsi="Times New Roman" w:cs="Times New Roman"/>
          <w:sz w:val="36"/>
          <w:szCs w:val="36"/>
        </w:rPr>
        <w:t>南开大学化学学院教育教学奖</w:t>
      </w:r>
    </w:p>
    <w:p w:rsidR="006E685F" w:rsidRPr="00436E61" w:rsidRDefault="009701B8">
      <w:pPr>
        <w:spacing w:line="360" w:lineRule="auto"/>
        <w:ind w:firstLineChars="200" w:firstLine="720"/>
        <w:jc w:val="center"/>
        <w:rPr>
          <w:rFonts w:ascii="Times New Roman" w:eastAsia="黑体" w:hAnsi="Times New Roman" w:cs="Times New Roman"/>
          <w:sz w:val="36"/>
          <w:szCs w:val="36"/>
        </w:rPr>
      </w:pPr>
      <w:r w:rsidRPr="00436E61">
        <w:rPr>
          <w:rFonts w:ascii="Times New Roman" w:eastAsia="黑体" w:hAnsi="Times New Roman" w:cs="Times New Roman"/>
          <w:sz w:val="36"/>
          <w:szCs w:val="36"/>
        </w:rPr>
        <w:t>评选奖励办法</w:t>
      </w:r>
    </w:p>
    <w:p w:rsidR="006E685F" w:rsidRPr="00436E61" w:rsidRDefault="006E685F">
      <w:pPr>
        <w:spacing w:line="360" w:lineRule="auto"/>
        <w:rPr>
          <w:rFonts w:ascii="Times New Roman" w:eastAsia="黑体" w:hAnsi="Times New Roman" w:cs="Times New Roman"/>
          <w:sz w:val="36"/>
          <w:szCs w:val="36"/>
        </w:rPr>
      </w:pPr>
    </w:p>
    <w:p w:rsidR="006E685F" w:rsidRPr="00436E61" w:rsidRDefault="009701B8">
      <w:p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 w:rsidRPr="00436E61">
        <w:rPr>
          <w:rFonts w:ascii="Times New Roman" w:hAnsi="Times New Roman" w:cs="Times New Roman"/>
          <w:sz w:val="24"/>
        </w:rPr>
        <w:t>为落实新时代立德树人根本任务，加快推进</w:t>
      </w:r>
      <w:r w:rsidRPr="00436E61">
        <w:rPr>
          <w:rFonts w:ascii="Times New Roman" w:hAnsi="Times New Roman" w:cs="Times New Roman"/>
          <w:sz w:val="24"/>
        </w:rPr>
        <w:t>“</w:t>
      </w:r>
      <w:r w:rsidRPr="00436E61">
        <w:rPr>
          <w:rFonts w:ascii="Times New Roman" w:hAnsi="Times New Roman" w:cs="Times New Roman"/>
          <w:sz w:val="24"/>
        </w:rPr>
        <w:t>双一流</w:t>
      </w:r>
      <w:r w:rsidRPr="00436E61">
        <w:rPr>
          <w:rFonts w:ascii="Times New Roman" w:hAnsi="Times New Roman" w:cs="Times New Roman"/>
          <w:sz w:val="24"/>
        </w:rPr>
        <w:t>”</w:t>
      </w:r>
      <w:r w:rsidRPr="00436E61">
        <w:rPr>
          <w:rFonts w:ascii="Times New Roman" w:hAnsi="Times New Roman" w:cs="Times New Roman"/>
          <w:sz w:val="24"/>
        </w:rPr>
        <w:t>建设，</w:t>
      </w:r>
      <w:bookmarkStart w:id="0" w:name="OLE_LINK1"/>
      <w:r w:rsidRPr="00436E61">
        <w:rPr>
          <w:rFonts w:ascii="Times New Roman" w:hAnsi="Times New Roman" w:cs="Times New Roman"/>
          <w:sz w:val="24"/>
        </w:rPr>
        <w:t>表彰我院教师在本科教学中做出的突出贡献，鼓励和引导广大教师投入本科课堂教学工作，不断提高教学水平和教学质量，学院决定设立</w:t>
      </w:r>
      <w:r w:rsidRPr="00436E61">
        <w:rPr>
          <w:rFonts w:ascii="Times New Roman" w:hAnsi="Times New Roman" w:cs="Times New Roman"/>
          <w:sz w:val="24"/>
        </w:rPr>
        <w:t>“</w:t>
      </w:r>
      <w:r w:rsidRPr="00436E61">
        <w:rPr>
          <w:rFonts w:ascii="Times New Roman" w:hAnsi="Times New Roman" w:cs="Times New Roman"/>
          <w:sz w:val="24"/>
        </w:rPr>
        <w:t>化学学院教育教学奖</w:t>
      </w:r>
      <w:r w:rsidRPr="00436E61">
        <w:rPr>
          <w:rFonts w:ascii="Times New Roman" w:hAnsi="Times New Roman" w:cs="Times New Roman"/>
          <w:sz w:val="24"/>
        </w:rPr>
        <w:t>”</w:t>
      </w:r>
      <w:bookmarkEnd w:id="0"/>
      <w:r w:rsidRPr="00436E61">
        <w:rPr>
          <w:rFonts w:ascii="Times New Roman" w:hAnsi="Times New Roman" w:cs="Times New Roman"/>
          <w:sz w:val="24"/>
        </w:rPr>
        <w:t>并制定此办法。</w:t>
      </w:r>
    </w:p>
    <w:p w:rsidR="006E685F" w:rsidRPr="00436E61" w:rsidRDefault="009701B8">
      <w:pPr>
        <w:numPr>
          <w:ilvl w:val="0"/>
          <w:numId w:val="1"/>
        </w:numPr>
        <w:spacing w:line="360" w:lineRule="auto"/>
        <w:ind w:firstLineChars="200" w:firstLine="482"/>
        <w:rPr>
          <w:rFonts w:ascii="Times New Roman" w:hAnsi="Times New Roman" w:cs="Times New Roman"/>
          <w:b/>
          <w:bCs/>
          <w:sz w:val="24"/>
        </w:rPr>
      </w:pPr>
      <w:r w:rsidRPr="00436E61">
        <w:rPr>
          <w:rFonts w:ascii="Times New Roman" w:hAnsi="Times New Roman" w:cs="Times New Roman"/>
          <w:b/>
          <w:bCs/>
          <w:sz w:val="24"/>
        </w:rPr>
        <w:t>奖项设置</w:t>
      </w:r>
    </w:p>
    <w:p w:rsidR="006E685F" w:rsidRPr="00436E61" w:rsidRDefault="009701B8">
      <w:p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 w:rsidRPr="00436E61">
        <w:rPr>
          <w:rFonts w:ascii="Times New Roman" w:hAnsi="Times New Roman" w:cs="Times New Roman"/>
          <w:sz w:val="24"/>
        </w:rPr>
        <w:t>化学学院教育教学奖</w:t>
      </w:r>
      <w:r w:rsidRPr="00436E61">
        <w:rPr>
          <w:rFonts w:ascii="Times New Roman" w:hAnsi="Times New Roman" w:cs="Times New Roman" w:hint="eastAsia"/>
          <w:sz w:val="24"/>
        </w:rPr>
        <w:t>分为本科教育教学奖以及研究生教育教学奖两部分，同</w:t>
      </w:r>
      <w:proofErr w:type="gramStart"/>
      <w:r w:rsidRPr="00436E61">
        <w:rPr>
          <w:rFonts w:ascii="Times New Roman" w:hAnsi="Times New Roman" w:cs="Times New Roman" w:hint="eastAsia"/>
          <w:sz w:val="24"/>
        </w:rPr>
        <w:t>一</w:t>
      </w:r>
      <w:proofErr w:type="gramEnd"/>
      <w:r w:rsidRPr="00436E61">
        <w:rPr>
          <w:rFonts w:ascii="Times New Roman" w:hAnsi="Times New Roman" w:cs="Times New Roman" w:hint="eastAsia"/>
          <w:sz w:val="24"/>
        </w:rPr>
        <w:t>年度二者不可兼得，</w:t>
      </w:r>
      <w:r w:rsidRPr="00436E61">
        <w:rPr>
          <w:rFonts w:ascii="Times New Roman" w:hAnsi="Times New Roman" w:cs="Times New Roman"/>
          <w:sz w:val="24"/>
        </w:rPr>
        <w:t>每两年评选一次。</w:t>
      </w:r>
    </w:p>
    <w:p w:rsidR="006E685F" w:rsidRPr="00436E61" w:rsidRDefault="009701B8">
      <w:p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 w:rsidRPr="00436E61">
        <w:rPr>
          <w:rFonts w:ascii="Times New Roman" w:hAnsi="Times New Roman" w:cs="Times New Roman"/>
          <w:sz w:val="24"/>
        </w:rPr>
        <w:t>奖励分为两类：</w:t>
      </w:r>
    </w:p>
    <w:p w:rsidR="006E685F" w:rsidRPr="00436E61" w:rsidRDefault="009701B8">
      <w:pPr>
        <w:numPr>
          <w:ilvl w:val="0"/>
          <w:numId w:val="2"/>
        </w:num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 w:rsidRPr="00436E61">
        <w:rPr>
          <w:rFonts w:ascii="Times New Roman" w:hAnsi="Times New Roman" w:cs="Times New Roman"/>
          <w:sz w:val="24"/>
        </w:rPr>
        <w:t>化学学院教育教学卓越奖，每次授予不超过</w:t>
      </w:r>
      <w:r w:rsidRPr="00436E61">
        <w:rPr>
          <w:rFonts w:ascii="Times New Roman" w:hAnsi="Times New Roman" w:cs="Times New Roman"/>
          <w:sz w:val="24"/>
        </w:rPr>
        <w:t>2</w:t>
      </w:r>
      <w:r w:rsidRPr="00436E61">
        <w:rPr>
          <w:rFonts w:ascii="Times New Roman" w:hAnsi="Times New Roman" w:cs="Times New Roman"/>
          <w:sz w:val="24"/>
        </w:rPr>
        <w:t>名，每位获奖者由学院颁发荣誉证书和</w:t>
      </w:r>
      <w:r w:rsidRPr="00436E61">
        <w:rPr>
          <w:rFonts w:ascii="Times New Roman" w:hAnsi="Times New Roman" w:cs="Times New Roman"/>
          <w:sz w:val="24"/>
        </w:rPr>
        <w:t>5</w:t>
      </w:r>
      <w:r w:rsidRPr="00436E61">
        <w:rPr>
          <w:rFonts w:ascii="Times New Roman" w:hAnsi="Times New Roman" w:cs="Times New Roman"/>
          <w:sz w:val="24"/>
        </w:rPr>
        <w:t>万元奖金。</w:t>
      </w:r>
    </w:p>
    <w:p w:rsidR="006E685F" w:rsidRPr="00436E61" w:rsidRDefault="009701B8">
      <w:pPr>
        <w:numPr>
          <w:ilvl w:val="0"/>
          <w:numId w:val="2"/>
        </w:num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 w:rsidRPr="00436E61">
        <w:rPr>
          <w:rFonts w:ascii="Times New Roman" w:hAnsi="Times New Roman" w:cs="Times New Roman"/>
          <w:sz w:val="24"/>
        </w:rPr>
        <w:t>化学学院教育教学优秀奖，每次授予不超过</w:t>
      </w:r>
      <w:r w:rsidRPr="00436E61">
        <w:rPr>
          <w:rFonts w:ascii="Times New Roman" w:hAnsi="Times New Roman" w:cs="Times New Roman"/>
          <w:sz w:val="24"/>
        </w:rPr>
        <w:t>5</w:t>
      </w:r>
      <w:r w:rsidRPr="00436E61">
        <w:rPr>
          <w:rFonts w:ascii="Times New Roman" w:hAnsi="Times New Roman" w:cs="Times New Roman"/>
          <w:sz w:val="24"/>
        </w:rPr>
        <w:t>名，每位获奖者由学院颁发荣誉证书和</w:t>
      </w:r>
      <w:r w:rsidRPr="00436E61">
        <w:rPr>
          <w:rFonts w:ascii="Times New Roman" w:hAnsi="Times New Roman" w:cs="Times New Roman"/>
          <w:sz w:val="24"/>
        </w:rPr>
        <w:t>2</w:t>
      </w:r>
      <w:r w:rsidRPr="00436E61">
        <w:rPr>
          <w:rFonts w:ascii="Times New Roman" w:hAnsi="Times New Roman" w:cs="Times New Roman"/>
          <w:sz w:val="24"/>
        </w:rPr>
        <w:t>万元奖金。</w:t>
      </w:r>
    </w:p>
    <w:p w:rsidR="006E685F" w:rsidRPr="00436E61" w:rsidRDefault="009701B8">
      <w:pPr>
        <w:numPr>
          <w:ilvl w:val="0"/>
          <w:numId w:val="1"/>
        </w:numPr>
        <w:spacing w:line="360" w:lineRule="auto"/>
        <w:ind w:firstLineChars="200" w:firstLine="482"/>
        <w:rPr>
          <w:rFonts w:ascii="Times New Roman" w:hAnsi="Times New Roman" w:cs="Times New Roman"/>
          <w:b/>
          <w:bCs/>
          <w:sz w:val="24"/>
        </w:rPr>
      </w:pPr>
      <w:r w:rsidRPr="00436E61">
        <w:rPr>
          <w:rFonts w:ascii="Times New Roman" w:hAnsi="Times New Roman" w:cs="Times New Roman"/>
          <w:b/>
          <w:bCs/>
          <w:sz w:val="24"/>
        </w:rPr>
        <w:t>评选条件</w:t>
      </w:r>
    </w:p>
    <w:p w:rsidR="006E685F" w:rsidRPr="00436E61" w:rsidRDefault="009701B8">
      <w:p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 w:rsidRPr="00436E61">
        <w:rPr>
          <w:rFonts w:ascii="Times New Roman" w:hAnsi="Times New Roman" w:cs="Times New Roman"/>
          <w:sz w:val="24"/>
        </w:rPr>
        <w:t>拥护中国共产党领导和社会主义制度，具有坚定正确的政治方向和爱国主义情操，忠诚于党和人民的教育事业，以教书育人为使命，社会责任感强。具有高尚的师德和职业操守，强烈的事业心和责任感，立德树人，潜心教育，治学严谨，爱岗敬业，乐于奉献，无师德失范和学术不端行为。</w:t>
      </w:r>
    </w:p>
    <w:p w:rsidR="006E685F" w:rsidRPr="00436E61" w:rsidRDefault="009701B8">
      <w:p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 w:rsidRPr="00436E61">
        <w:rPr>
          <w:rFonts w:ascii="Times New Roman" w:hAnsi="Times New Roman" w:cs="Times New Roman" w:hint="eastAsia"/>
          <w:sz w:val="24"/>
        </w:rPr>
        <w:t>（一）本科教学部分：</w:t>
      </w:r>
    </w:p>
    <w:p w:rsidR="006E685F" w:rsidRPr="00436E61" w:rsidRDefault="009701B8">
      <w:p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 w:rsidRPr="00436E61">
        <w:rPr>
          <w:rFonts w:ascii="Times New Roman" w:hAnsi="Times New Roman" w:cs="Times New Roman"/>
          <w:sz w:val="24"/>
        </w:rPr>
        <w:t>近两年本科教学工作量年均不少于</w:t>
      </w:r>
      <w:r w:rsidRPr="00436E61">
        <w:rPr>
          <w:rFonts w:ascii="Times New Roman" w:hAnsi="Times New Roman" w:cs="Times New Roman" w:hint="eastAsia"/>
          <w:sz w:val="24"/>
        </w:rPr>
        <w:t>6</w:t>
      </w:r>
      <w:r w:rsidRPr="00436E61">
        <w:rPr>
          <w:rFonts w:ascii="Times New Roman" w:hAnsi="Times New Roman" w:cs="Times New Roman"/>
          <w:sz w:val="24"/>
        </w:rPr>
        <w:t>4</w:t>
      </w:r>
      <w:r w:rsidRPr="00436E61">
        <w:rPr>
          <w:rFonts w:ascii="Times New Roman" w:hAnsi="Times New Roman" w:cs="Times New Roman"/>
          <w:sz w:val="24"/>
        </w:rPr>
        <w:t>分</w:t>
      </w:r>
      <w:r w:rsidRPr="00436E61">
        <w:rPr>
          <w:rFonts w:ascii="Times New Roman" w:hAnsi="Times New Roman" w:cs="Times New Roman"/>
          <w:sz w:val="24"/>
        </w:rPr>
        <w:t>/</w:t>
      </w:r>
      <w:r w:rsidRPr="00436E61">
        <w:rPr>
          <w:rFonts w:ascii="Times New Roman" w:hAnsi="Times New Roman" w:cs="Times New Roman"/>
          <w:sz w:val="24"/>
        </w:rPr>
        <w:t>学年（只计主讲理论课和指导实验课）工作量计算方法请参</w:t>
      </w:r>
      <w:r w:rsidRPr="00436E61">
        <w:rPr>
          <w:rFonts w:ascii="Times New Roman" w:hAnsi="Times New Roman" w:cs="Times New Roman" w:hint="eastAsia"/>
          <w:sz w:val="24"/>
        </w:rPr>
        <w:t>见</w:t>
      </w:r>
      <w:r w:rsidRPr="00436E61">
        <w:rPr>
          <w:rFonts w:ascii="Times New Roman" w:hAnsi="Times New Roman" w:cs="Times New Roman"/>
          <w:sz w:val="24"/>
        </w:rPr>
        <w:t>学院绩效考核细则</w:t>
      </w:r>
      <w:r w:rsidRPr="00436E61">
        <w:rPr>
          <w:rFonts w:ascii="Times New Roman" w:hAnsi="Times New Roman" w:cs="Times New Roman" w:hint="eastAsia"/>
          <w:sz w:val="24"/>
        </w:rPr>
        <w:t>，且</w:t>
      </w:r>
      <w:r w:rsidRPr="00436E61">
        <w:rPr>
          <w:rFonts w:ascii="Times New Roman" w:hAnsi="Times New Roman" w:cs="Times New Roman"/>
          <w:sz w:val="24"/>
        </w:rPr>
        <w:t>无教学事故；</w:t>
      </w:r>
    </w:p>
    <w:p w:rsidR="006E685F" w:rsidRPr="00436E61" w:rsidRDefault="009701B8">
      <w:p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 w:rsidRPr="00436E61">
        <w:rPr>
          <w:rFonts w:ascii="Times New Roman" w:hAnsi="Times New Roman" w:cs="Times New Roman"/>
          <w:sz w:val="24"/>
        </w:rPr>
        <w:t>近两年需要满足以下条件之一：</w:t>
      </w:r>
    </w:p>
    <w:p w:rsidR="006E685F" w:rsidRPr="00436E61" w:rsidRDefault="009701B8">
      <w:p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 w:rsidRPr="00436E61">
        <w:rPr>
          <w:rFonts w:ascii="Times New Roman" w:hAnsi="Times New Roman" w:cs="Times New Roman"/>
          <w:sz w:val="24"/>
        </w:rPr>
        <w:t>1.</w:t>
      </w:r>
      <w:r w:rsidRPr="00436E61">
        <w:rPr>
          <w:rFonts w:ascii="Times New Roman" w:hAnsi="Times New Roman" w:cs="Times New Roman" w:hint="eastAsia"/>
          <w:sz w:val="24"/>
        </w:rPr>
        <w:t xml:space="preserve"> </w:t>
      </w:r>
      <w:r w:rsidRPr="00436E61">
        <w:rPr>
          <w:rFonts w:ascii="Times New Roman" w:hAnsi="Times New Roman" w:cs="Times New Roman"/>
          <w:sz w:val="24"/>
        </w:rPr>
        <w:t>学院组织专家组对教学质量进行评估，专家听课被评为优和良的教师；</w:t>
      </w:r>
    </w:p>
    <w:p w:rsidR="006E685F" w:rsidRPr="00436E61" w:rsidRDefault="009701B8">
      <w:p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 w:rsidRPr="00436E61">
        <w:rPr>
          <w:rFonts w:ascii="Times New Roman" w:hAnsi="Times New Roman" w:cs="Times New Roman"/>
          <w:sz w:val="24"/>
        </w:rPr>
        <w:t>2.</w:t>
      </w:r>
      <w:r w:rsidRPr="00436E61">
        <w:rPr>
          <w:rFonts w:ascii="Times New Roman" w:hAnsi="Times New Roman" w:cs="Times New Roman" w:hint="eastAsia"/>
          <w:sz w:val="24"/>
        </w:rPr>
        <w:t xml:space="preserve"> </w:t>
      </w:r>
      <w:r w:rsidRPr="00436E61">
        <w:rPr>
          <w:rFonts w:ascii="Times New Roman" w:hAnsi="Times New Roman" w:cs="Times New Roman"/>
          <w:sz w:val="24"/>
        </w:rPr>
        <w:t>获得省部级及以上教学成果奖的教师；校级教学成果奖第一名；</w:t>
      </w:r>
    </w:p>
    <w:p w:rsidR="006E685F" w:rsidRPr="00436E61" w:rsidRDefault="009701B8">
      <w:p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 w:rsidRPr="00436E61">
        <w:rPr>
          <w:rFonts w:ascii="Times New Roman" w:hAnsi="Times New Roman" w:cs="Times New Roman"/>
          <w:sz w:val="24"/>
        </w:rPr>
        <w:t>3.</w:t>
      </w:r>
      <w:r w:rsidRPr="00436E61">
        <w:rPr>
          <w:rFonts w:ascii="Times New Roman" w:hAnsi="Times New Roman" w:cs="Times New Roman" w:hint="eastAsia"/>
          <w:sz w:val="24"/>
        </w:rPr>
        <w:t xml:space="preserve"> </w:t>
      </w:r>
      <w:r w:rsidRPr="00436E61">
        <w:rPr>
          <w:rFonts w:ascii="Times New Roman" w:hAnsi="Times New Roman" w:cs="Times New Roman" w:hint="eastAsia"/>
          <w:sz w:val="24"/>
        </w:rPr>
        <w:t>所授</w:t>
      </w:r>
      <w:r w:rsidRPr="00436E61">
        <w:rPr>
          <w:rFonts w:ascii="Times New Roman" w:hAnsi="Times New Roman" w:cs="Times New Roman"/>
          <w:sz w:val="24"/>
        </w:rPr>
        <w:t>课程入选</w:t>
      </w:r>
      <w:r w:rsidRPr="00436E61">
        <w:rPr>
          <w:rFonts w:ascii="Times New Roman" w:hAnsi="Times New Roman" w:cs="Times New Roman" w:hint="eastAsia"/>
          <w:sz w:val="24"/>
        </w:rPr>
        <w:t>“</w:t>
      </w:r>
      <w:r w:rsidRPr="00436E61">
        <w:rPr>
          <w:rFonts w:ascii="Times New Roman" w:hAnsi="Times New Roman" w:cs="Times New Roman"/>
          <w:sz w:val="24"/>
        </w:rPr>
        <w:t>国家、天津市一流本科建设课程</w:t>
      </w:r>
      <w:r w:rsidRPr="00436E61">
        <w:rPr>
          <w:rFonts w:ascii="Times New Roman" w:hAnsi="Times New Roman" w:cs="Times New Roman" w:hint="eastAsia"/>
          <w:sz w:val="24"/>
        </w:rPr>
        <w:t>”</w:t>
      </w:r>
      <w:r w:rsidRPr="00436E61">
        <w:rPr>
          <w:rFonts w:ascii="Times New Roman" w:hAnsi="Times New Roman" w:cs="Times New Roman"/>
          <w:sz w:val="24"/>
        </w:rPr>
        <w:t>的教师（课程团队前</w:t>
      </w:r>
      <w:r w:rsidRPr="00436E61">
        <w:rPr>
          <w:rFonts w:ascii="Times New Roman" w:hAnsi="Times New Roman" w:cs="Times New Roman"/>
          <w:sz w:val="24"/>
        </w:rPr>
        <w:t>3</w:t>
      </w:r>
      <w:r w:rsidRPr="00436E61">
        <w:rPr>
          <w:rFonts w:ascii="Times New Roman" w:hAnsi="Times New Roman" w:cs="Times New Roman"/>
          <w:sz w:val="24"/>
        </w:rPr>
        <w:t>名）；获评国家、天津市级教学团队（团队前</w:t>
      </w:r>
      <w:r w:rsidRPr="00436E61">
        <w:rPr>
          <w:rFonts w:ascii="Times New Roman" w:hAnsi="Times New Roman" w:cs="Times New Roman"/>
          <w:sz w:val="24"/>
        </w:rPr>
        <w:t>3</w:t>
      </w:r>
      <w:r w:rsidRPr="00436E61">
        <w:rPr>
          <w:rFonts w:ascii="Times New Roman" w:hAnsi="Times New Roman" w:cs="Times New Roman"/>
          <w:sz w:val="24"/>
        </w:rPr>
        <w:t>名）</w:t>
      </w:r>
      <w:r w:rsidRPr="00436E61">
        <w:rPr>
          <w:rFonts w:ascii="Times New Roman" w:hAnsi="Times New Roman" w:cs="Times New Roman" w:hint="eastAsia"/>
          <w:sz w:val="24"/>
        </w:rPr>
        <w:t>；</w:t>
      </w:r>
    </w:p>
    <w:p w:rsidR="006E685F" w:rsidRPr="00436E61" w:rsidRDefault="009701B8">
      <w:p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 w:rsidRPr="00436E61">
        <w:rPr>
          <w:rFonts w:ascii="Times New Roman" w:hAnsi="Times New Roman" w:cs="Times New Roman"/>
          <w:sz w:val="24"/>
        </w:rPr>
        <w:t>4.</w:t>
      </w:r>
      <w:r w:rsidRPr="00436E61">
        <w:rPr>
          <w:rFonts w:ascii="Times New Roman" w:hAnsi="Times New Roman" w:cs="Times New Roman" w:hint="eastAsia"/>
          <w:sz w:val="24"/>
        </w:rPr>
        <w:t xml:space="preserve"> </w:t>
      </w:r>
      <w:r w:rsidRPr="00436E61">
        <w:rPr>
          <w:rFonts w:ascii="Times New Roman" w:hAnsi="Times New Roman" w:cs="Times New Roman"/>
          <w:sz w:val="24"/>
        </w:rPr>
        <w:t>获</w:t>
      </w:r>
      <w:r w:rsidRPr="00436E61">
        <w:rPr>
          <w:rFonts w:ascii="Times New Roman" w:hAnsi="Times New Roman" w:cs="Times New Roman" w:hint="eastAsia"/>
          <w:sz w:val="24"/>
        </w:rPr>
        <w:t>评</w:t>
      </w:r>
      <w:r w:rsidRPr="00436E61">
        <w:rPr>
          <w:rFonts w:ascii="Times New Roman" w:hAnsi="Times New Roman" w:cs="Times New Roman"/>
          <w:sz w:val="24"/>
        </w:rPr>
        <w:t>国家、天津市、南开大学教学名师（天津市教学</w:t>
      </w:r>
      <w:proofErr w:type="gramStart"/>
      <w:r w:rsidRPr="00436E61">
        <w:rPr>
          <w:rFonts w:ascii="Times New Roman" w:hAnsi="Times New Roman" w:cs="Times New Roman"/>
          <w:sz w:val="24"/>
        </w:rPr>
        <w:t>名师奖</w:t>
      </w:r>
      <w:proofErr w:type="gramEnd"/>
      <w:r w:rsidRPr="00436E61">
        <w:rPr>
          <w:rFonts w:ascii="Times New Roman" w:hAnsi="Times New Roman" w:cs="Times New Roman"/>
          <w:sz w:val="24"/>
        </w:rPr>
        <w:t>预选教师）</w:t>
      </w:r>
      <w:r w:rsidRPr="00436E61">
        <w:rPr>
          <w:rFonts w:ascii="Times New Roman" w:hAnsi="Times New Roman" w:cs="Times New Roman"/>
          <w:sz w:val="24"/>
        </w:rPr>
        <w:lastRenderedPageBreak/>
        <w:t>的教师</w:t>
      </w:r>
      <w:r w:rsidRPr="00436E61">
        <w:rPr>
          <w:rFonts w:ascii="Times New Roman" w:hAnsi="Times New Roman" w:cs="Times New Roman" w:hint="eastAsia"/>
          <w:sz w:val="24"/>
        </w:rPr>
        <w:t>，或者获评宝钢优秀教师特等奖、宝钢优秀教师特等奖提名奖、宝钢优秀教师奖的教师</w:t>
      </w:r>
      <w:r w:rsidRPr="00436E61">
        <w:rPr>
          <w:rFonts w:ascii="Times New Roman" w:hAnsi="Times New Roman" w:cs="Times New Roman"/>
          <w:sz w:val="24"/>
        </w:rPr>
        <w:t>；</w:t>
      </w:r>
    </w:p>
    <w:p w:rsidR="006E685F" w:rsidRPr="00436E61" w:rsidRDefault="009701B8">
      <w:p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 w:rsidRPr="00436E61">
        <w:rPr>
          <w:rFonts w:ascii="Times New Roman" w:hAnsi="Times New Roman" w:cs="Times New Roman"/>
          <w:sz w:val="24"/>
        </w:rPr>
        <w:t>5.</w:t>
      </w:r>
      <w:r w:rsidRPr="00436E61">
        <w:rPr>
          <w:rFonts w:ascii="Times New Roman" w:hAnsi="Times New Roman" w:cs="Times New Roman" w:hint="eastAsia"/>
          <w:sz w:val="24"/>
        </w:rPr>
        <w:t xml:space="preserve"> </w:t>
      </w:r>
      <w:r w:rsidRPr="00436E61">
        <w:rPr>
          <w:rFonts w:ascii="Times New Roman" w:hAnsi="Times New Roman" w:cs="Times New Roman"/>
          <w:sz w:val="24"/>
        </w:rPr>
        <w:t>在</w:t>
      </w:r>
      <w:r w:rsidRPr="00436E61">
        <w:rPr>
          <w:rFonts w:ascii="Times New Roman" w:hAnsi="Times New Roman" w:cs="Times New Roman" w:hint="eastAsia"/>
          <w:sz w:val="24"/>
        </w:rPr>
        <w:t>省部级及以上</w:t>
      </w:r>
      <w:r w:rsidRPr="00436E61">
        <w:rPr>
          <w:rFonts w:ascii="Times New Roman" w:hAnsi="Times New Roman" w:cs="Times New Roman"/>
          <w:sz w:val="24"/>
        </w:rPr>
        <w:t>教学比赛奖获奖的教师，如天津市高校青年教师教学基本功竞赛</w:t>
      </w:r>
      <w:r w:rsidRPr="00436E61">
        <w:rPr>
          <w:rFonts w:ascii="Times New Roman" w:hAnsi="Times New Roman" w:cs="Times New Roman" w:hint="eastAsia"/>
          <w:sz w:val="24"/>
        </w:rPr>
        <w:t>，或者获得省部级及以上荣誉称号的教师，如智慧教学之星</w:t>
      </w:r>
      <w:r w:rsidRPr="00436E61">
        <w:rPr>
          <w:rFonts w:ascii="Times New Roman" w:hAnsi="Times New Roman" w:cs="Times New Roman"/>
          <w:sz w:val="24"/>
        </w:rPr>
        <w:t>；</w:t>
      </w:r>
    </w:p>
    <w:p w:rsidR="006E685F" w:rsidRPr="00436E61" w:rsidRDefault="009701B8">
      <w:p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 w:rsidRPr="00436E61">
        <w:rPr>
          <w:rFonts w:ascii="Times New Roman" w:hAnsi="Times New Roman" w:cs="Times New Roman"/>
          <w:sz w:val="24"/>
        </w:rPr>
        <w:t>6.</w:t>
      </w:r>
      <w:r w:rsidRPr="00436E61">
        <w:rPr>
          <w:rFonts w:ascii="Times New Roman" w:hAnsi="Times New Roman" w:cs="Times New Roman" w:hint="eastAsia"/>
          <w:sz w:val="24"/>
        </w:rPr>
        <w:t xml:space="preserve"> </w:t>
      </w:r>
      <w:r w:rsidRPr="00436E61">
        <w:rPr>
          <w:rFonts w:ascii="Times New Roman" w:hAnsi="Times New Roman" w:cs="Times New Roman"/>
          <w:sz w:val="24"/>
        </w:rPr>
        <w:t>南开大学校级教学项目获得优秀的教师；</w:t>
      </w:r>
    </w:p>
    <w:p w:rsidR="006E685F" w:rsidRPr="00436E61" w:rsidRDefault="009701B8">
      <w:p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 w:rsidRPr="00436E61">
        <w:rPr>
          <w:rFonts w:ascii="Times New Roman" w:hAnsi="Times New Roman" w:cs="Times New Roman"/>
          <w:sz w:val="24"/>
        </w:rPr>
        <w:t>7.</w:t>
      </w:r>
      <w:r w:rsidRPr="00436E61">
        <w:rPr>
          <w:rFonts w:ascii="Times New Roman" w:hAnsi="Times New Roman" w:cs="Times New Roman" w:hint="eastAsia"/>
          <w:sz w:val="24"/>
        </w:rPr>
        <w:t xml:space="preserve"> </w:t>
      </w:r>
      <w:r w:rsidRPr="00436E61">
        <w:rPr>
          <w:rFonts w:ascii="Times New Roman" w:hAnsi="Times New Roman" w:cs="Times New Roman"/>
          <w:sz w:val="24"/>
        </w:rPr>
        <w:t>指导本科生创新项目获得省部级及以上奖励，如</w:t>
      </w:r>
      <w:r w:rsidRPr="00436E61">
        <w:rPr>
          <w:rFonts w:ascii="Times New Roman" w:hAnsi="Times New Roman" w:cs="Times New Roman"/>
          <w:sz w:val="24"/>
        </w:rPr>
        <w:t>“</w:t>
      </w:r>
      <w:r w:rsidRPr="00436E61">
        <w:rPr>
          <w:rFonts w:ascii="Times New Roman" w:hAnsi="Times New Roman" w:cs="Times New Roman"/>
          <w:sz w:val="24"/>
        </w:rPr>
        <w:t>挑战杯</w:t>
      </w:r>
      <w:r w:rsidRPr="00436E61">
        <w:rPr>
          <w:rFonts w:ascii="Times New Roman" w:hAnsi="Times New Roman" w:cs="Times New Roman"/>
          <w:sz w:val="24"/>
        </w:rPr>
        <w:t>”</w:t>
      </w:r>
      <w:r w:rsidRPr="00436E61">
        <w:rPr>
          <w:rFonts w:ascii="Times New Roman" w:hAnsi="Times New Roman" w:cs="Times New Roman"/>
          <w:sz w:val="24"/>
        </w:rPr>
        <w:t>科技作品竞赛、中国</w:t>
      </w:r>
      <w:r w:rsidRPr="00436E61">
        <w:rPr>
          <w:rFonts w:ascii="Times New Roman" w:hAnsi="Times New Roman" w:cs="Times New Roman"/>
          <w:sz w:val="24"/>
        </w:rPr>
        <w:t>“</w:t>
      </w:r>
      <w:r w:rsidRPr="00436E61">
        <w:rPr>
          <w:rFonts w:ascii="Times New Roman" w:hAnsi="Times New Roman" w:cs="Times New Roman"/>
          <w:sz w:val="24"/>
        </w:rPr>
        <w:t>互联网</w:t>
      </w:r>
      <w:r w:rsidRPr="00436E61">
        <w:rPr>
          <w:rFonts w:ascii="Times New Roman" w:hAnsi="Times New Roman" w:cs="Times New Roman"/>
          <w:sz w:val="24"/>
        </w:rPr>
        <w:t>+”</w:t>
      </w:r>
      <w:r w:rsidRPr="00436E61">
        <w:rPr>
          <w:rFonts w:ascii="Times New Roman" w:hAnsi="Times New Roman" w:cs="Times New Roman"/>
          <w:sz w:val="24"/>
        </w:rPr>
        <w:t>大学生创新创业大赛、</w:t>
      </w:r>
      <w:r w:rsidRPr="00436E61">
        <w:rPr>
          <w:rStyle w:val="ad"/>
          <w:rFonts w:ascii="Times New Roman" w:hAnsi="Times New Roman" w:cs="Times New Roman"/>
          <w:sz w:val="24"/>
          <w:szCs w:val="24"/>
        </w:rPr>
        <w:t>“</w:t>
      </w:r>
      <w:r w:rsidRPr="00436E61">
        <w:rPr>
          <w:rStyle w:val="ad"/>
          <w:rFonts w:ascii="Times New Roman" w:hAnsi="Times New Roman" w:cs="Times New Roman"/>
          <w:sz w:val="24"/>
          <w:szCs w:val="24"/>
        </w:rPr>
        <w:t>创青春</w:t>
      </w:r>
      <w:r w:rsidRPr="00436E61">
        <w:rPr>
          <w:rStyle w:val="ad"/>
          <w:rFonts w:ascii="Times New Roman" w:hAnsi="Times New Roman" w:cs="Times New Roman"/>
          <w:sz w:val="24"/>
          <w:szCs w:val="24"/>
        </w:rPr>
        <w:t>”</w:t>
      </w:r>
      <w:r w:rsidRPr="00436E61">
        <w:rPr>
          <w:rStyle w:val="ad"/>
          <w:rFonts w:ascii="Times New Roman" w:hAnsi="Times New Roman" w:cs="Times New Roman"/>
          <w:sz w:val="24"/>
          <w:szCs w:val="24"/>
        </w:rPr>
        <w:t>大学生创业大赛创业设计赛、</w:t>
      </w:r>
      <w:r w:rsidRPr="00436E61">
        <w:rPr>
          <w:rFonts w:ascii="Times New Roman" w:hAnsi="Times New Roman" w:cs="Times New Roman"/>
          <w:sz w:val="24"/>
        </w:rPr>
        <w:t>全国大学生化学实验创新设计竞赛大赛；</w:t>
      </w:r>
    </w:p>
    <w:p w:rsidR="006E685F" w:rsidRPr="00436E61" w:rsidRDefault="009701B8">
      <w:p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 w:rsidRPr="00436E61">
        <w:rPr>
          <w:rFonts w:ascii="Times New Roman" w:hAnsi="Times New Roman" w:cs="Times New Roman"/>
          <w:sz w:val="24"/>
        </w:rPr>
        <w:t>8.</w:t>
      </w:r>
      <w:r w:rsidRPr="00436E61">
        <w:rPr>
          <w:rFonts w:ascii="Times New Roman" w:hAnsi="Times New Roman" w:cs="Times New Roman" w:hint="eastAsia"/>
          <w:sz w:val="24"/>
        </w:rPr>
        <w:t xml:space="preserve"> </w:t>
      </w:r>
      <w:r w:rsidRPr="00436E61">
        <w:rPr>
          <w:rFonts w:ascii="Times New Roman" w:hAnsi="Times New Roman" w:cs="Times New Roman"/>
          <w:sz w:val="24"/>
        </w:rPr>
        <w:t>省部级及以上教学改革项目的前</w:t>
      </w:r>
      <w:proofErr w:type="gramStart"/>
      <w:r w:rsidRPr="00436E61">
        <w:rPr>
          <w:rFonts w:ascii="Times New Roman" w:hAnsi="Times New Roman" w:cs="Times New Roman"/>
          <w:sz w:val="24"/>
        </w:rPr>
        <w:t>三</w:t>
      </w:r>
      <w:r w:rsidRPr="00436E61">
        <w:rPr>
          <w:rFonts w:ascii="Times New Roman" w:hAnsi="Times New Roman" w:cs="Times New Roman" w:hint="eastAsia"/>
          <w:sz w:val="24"/>
        </w:rPr>
        <w:t>执行</w:t>
      </w:r>
      <w:proofErr w:type="gramEnd"/>
      <w:r w:rsidRPr="00436E61">
        <w:rPr>
          <w:rFonts w:ascii="Times New Roman" w:hAnsi="Times New Roman" w:cs="Times New Roman"/>
          <w:sz w:val="24"/>
        </w:rPr>
        <w:t>人；</w:t>
      </w:r>
    </w:p>
    <w:p w:rsidR="006E685F" w:rsidRPr="00436E61" w:rsidRDefault="009701B8">
      <w:pPr>
        <w:numPr>
          <w:ilvl w:val="0"/>
          <w:numId w:val="3"/>
        </w:num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 w:rsidRPr="00436E61">
        <w:rPr>
          <w:rFonts w:ascii="Times New Roman" w:hAnsi="Times New Roman" w:cs="Times New Roman"/>
          <w:sz w:val="24"/>
        </w:rPr>
        <w:t>作为第一作者</w:t>
      </w:r>
      <w:r w:rsidRPr="00436E61">
        <w:rPr>
          <w:rFonts w:ascii="Times New Roman" w:hAnsi="Times New Roman" w:cs="Times New Roman" w:hint="eastAsia"/>
          <w:sz w:val="24"/>
        </w:rPr>
        <w:t>或</w:t>
      </w:r>
      <w:r w:rsidRPr="00436E61">
        <w:rPr>
          <w:rFonts w:ascii="Times New Roman" w:hAnsi="Times New Roman" w:cs="Times New Roman"/>
          <w:sz w:val="24"/>
        </w:rPr>
        <w:t>通讯作者在《大学化学》、《化学教育》或核心期刊（</w:t>
      </w:r>
      <w:r w:rsidRPr="00436E61">
        <w:rPr>
          <w:rFonts w:ascii="Times New Roman" w:hAnsi="Times New Roman" w:cs="Times New Roman"/>
          <w:sz w:val="24"/>
        </w:rPr>
        <w:t>CSSCI</w:t>
      </w:r>
      <w:r w:rsidRPr="00436E61">
        <w:rPr>
          <w:rFonts w:ascii="Times New Roman" w:hAnsi="Times New Roman" w:cs="Times New Roman"/>
          <w:sz w:val="24"/>
        </w:rPr>
        <w:t>收录）上发表教学论文</w:t>
      </w:r>
      <w:r w:rsidRPr="00436E61">
        <w:rPr>
          <w:rFonts w:ascii="Times New Roman" w:hAnsi="Times New Roman" w:cs="Times New Roman"/>
          <w:sz w:val="24"/>
        </w:rPr>
        <w:t>2</w:t>
      </w:r>
      <w:r w:rsidRPr="00436E61">
        <w:rPr>
          <w:rFonts w:ascii="Times New Roman" w:hAnsi="Times New Roman" w:cs="Times New Roman"/>
          <w:sz w:val="24"/>
        </w:rPr>
        <w:t>篇以上；</w:t>
      </w:r>
    </w:p>
    <w:p w:rsidR="006E685F" w:rsidRPr="00436E61" w:rsidRDefault="009701B8">
      <w:pPr>
        <w:numPr>
          <w:ilvl w:val="0"/>
          <w:numId w:val="3"/>
        </w:num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 w:rsidRPr="00436E61">
        <w:rPr>
          <w:rFonts w:ascii="Times New Roman" w:hAnsi="Times New Roman" w:cs="Times New Roman" w:hint="eastAsia"/>
          <w:sz w:val="24"/>
        </w:rPr>
        <w:t>编著出版</w:t>
      </w:r>
      <w:r w:rsidRPr="00436E61">
        <w:rPr>
          <w:rFonts w:ascii="Times New Roman" w:hAnsi="Times New Roman" w:cs="Times New Roman"/>
          <w:sz w:val="24"/>
        </w:rPr>
        <w:t>本科生课程教材；</w:t>
      </w:r>
    </w:p>
    <w:p w:rsidR="006E685F" w:rsidRPr="00436E61" w:rsidRDefault="009701B8">
      <w:pPr>
        <w:numPr>
          <w:ilvl w:val="0"/>
          <w:numId w:val="3"/>
        </w:num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 w:rsidRPr="00436E61">
        <w:rPr>
          <w:rFonts w:ascii="Times New Roman" w:hAnsi="Times New Roman" w:cs="Times New Roman"/>
          <w:sz w:val="24"/>
        </w:rPr>
        <w:t>指导本科生毕业论文获</w:t>
      </w:r>
      <w:r w:rsidRPr="00436E61">
        <w:rPr>
          <w:rFonts w:ascii="Times New Roman" w:hAnsi="Times New Roman" w:cs="Times New Roman" w:hint="eastAsia"/>
          <w:sz w:val="24"/>
        </w:rPr>
        <w:t>评</w:t>
      </w:r>
      <w:r w:rsidRPr="00436E61">
        <w:rPr>
          <w:rFonts w:ascii="Times New Roman" w:hAnsi="Times New Roman" w:cs="Times New Roman"/>
          <w:sz w:val="24"/>
        </w:rPr>
        <w:t>天津市、校级优秀毕业论文。</w:t>
      </w:r>
    </w:p>
    <w:p w:rsidR="006E685F" w:rsidRPr="00436E61" w:rsidRDefault="009701B8">
      <w:pPr>
        <w:numPr>
          <w:ilvl w:val="0"/>
          <w:numId w:val="4"/>
        </w:numPr>
        <w:tabs>
          <w:tab w:val="left" w:pos="312"/>
        </w:tabs>
        <w:spacing w:line="360" w:lineRule="auto"/>
        <w:ind w:left="480"/>
        <w:rPr>
          <w:rFonts w:ascii="Times New Roman" w:hAnsi="Times New Roman" w:cs="Times New Roman"/>
          <w:sz w:val="24"/>
        </w:rPr>
      </w:pPr>
      <w:r w:rsidRPr="00436E61">
        <w:rPr>
          <w:rFonts w:ascii="Times New Roman" w:hAnsi="Times New Roman" w:cs="Times New Roman" w:hint="eastAsia"/>
          <w:sz w:val="24"/>
        </w:rPr>
        <w:t>研究生教学部分：</w:t>
      </w:r>
    </w:p>
    <w:p w:rsidR="006E685F" w:rsidRPr="00436E61" w:rsidRDefault="009701B8">
      <w:p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 w:rsidRPr="00436E61">
        <w:rPr>
          <w:rFonts w:ascii="Times New Roman" w:hAnsi="Times New Roman" w:cs="Times New Roman"/>
          <w:sz w:val="24"/>
        </w:rPr>
        <w:t>近两年</w:t>
      </w:r>
      <w:r w:rsidRPr="00436E61">
        <w:rPr>
          <w:rFonts w:ascii="Times New Roman" w:hAnsi="Times New Roman" w:cs="Times New Roman" w:hint="eastAsia"/>
          <w:sz w:val="24"/>
        </w:rPr>
        <w:t>研究生</w:t>
      </w:r>
      <w:r w:rsidRPr="00436E61">
        <w:rPr>
          <w:rFonts w:ascii="Times New Roman" w:hAnsi="Times New Roman" w:cs="Times New Roman"/>
          <w:sz w:val="24"/>
        </w:rPr>
        <w:t>教学工作量年均不少于</w:t>
      </w:r>
      <w:r w:rsidRPr="00436E61">
        <w:rPr>
          <w:rFonts w:ascii="Times New Roman" w:hAnsi="Times New Roman" w:cs="Times New Roman" w:hint="eastAsia"/>
          <w:sz w:val="24"/>
        </w:rPr>
        <w:t>32</w:t>
      </w:r>
      <w:r w:rsidRPr="00436E61">
        <w:rPr>
          <w:rFonts w:ascii="Times New Roman" w:hAnsi="Times New Roman" w:cs="Times New Roman"/>
          <w:sz w:val="24"/>
        </w:rPr>
        <w:t>分</w:t>
      </w:r>
      <w:r w:rsidRPr="00436E61">
        <w:rPr>
          <w:rFonts w:ascii="Times New Roman" w:hAnsi="Times New Roman" w:cs="Times New Roman"/>
          <w:sz w:val="24"/>
        </w:rPr>
        <w:t>/</w:t>
      </w:r>
      <w:r w:rsidRPr="00436E61">
        <w:rPr>
          <w:rFonts w:ascii="Times New Roman" w:hAnsi="Times New Roman" w:cs="Times New Roman"/>
          <w:sz w:val="24"/>
        </w:rPr>
        <w:t>学年（只计主讲理论课和指导实验课）工作量计算方法请参</w:t>
      </w:r>
      <w:r w:rsidRPr="00436E61">
        <w:rPr>
          <w:rFonts w:ascii="Times New Roman" w:hAnsi="Times New Roman" w:cs="Times New Roman" w:hint="eastAsia"/>
          <w:sz w:val="24"/>
        </w:rPr>
        <w:t>见</w:t>
      </w:r>
      <w:r w:rsidRPr="00436E61">
        <w:rPr>
          <w:rFonts w:ascii="Times New Roman" w:hAnsi="Times New Roman" w:cs="Times New Roman"/>
          <w:sz w:val="24"/>
        </w:rPr>
        <w:t>学院绩效考核细则</w:t>
      </w:r>
      <w:r w:rsidRPr="00436E61">
        <w:rPr>
          <w:rFonts w:ascii="Times New Roman" w:hAnsi="Times New Roman" w:cs="Times New Roman" w:hint="eastAsia"/>
          <w:sz w:val="24"/>
        </w:rPr>
        <w:t>，且</w:t>
      </w:r>
      <w:r w:rsidRPr="00436E61">
        <w:rPr>
          <w:rFonts w:ascii="Times New Roman" w:hAnsi="Times New Roman" w:cs="Times New Roman"/>
          <w:sz w:val="24"/>
        </w:rPr>
        <w:t>无教学事故；</w:t>
      </w:r>
    </w:p>
    <w:p w:rsidR="006E685F" w:rsidRPr="00436E61" w:rsidRDefault="009701B8">
      <w:pPr>
        <w:tabs>
          <w:tab w:val="left" w:pos="312"/>
        </w:tabs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 w:rsidRPr="00436E61">
        <w:rPr>
          <w:rFonts w:ascii="Times New Roman" w:hAnsi="Times New Roman" w:cs="Times New Roman" w:hint="eastAsia"/>
          <w:sz w:val="24"/>
        </w:rPr>
        <w:t>近两年需满足以下条件之一：</w:t>
      </w:r>
    </w:p>
    <w:p w:rsidR="006E685F" w:rsidRPr="00436E61" w:rsidRDefault="009701B8">
      <w:pPr>
        <w:tabs>
          <w:tab w:val="left" w:pos="312"/>
        </w:tabs>
        <w:spacing w:line="360" w:lineRule="auto"/>
        <w:ind w:left="480"/>
        <w:rPr>
          <w:rFonts w:ascii="Times New Roman" w:hAnsi="Times New Roman" w:cs="Times New Roman"/>
          <w:sz w:val="24"/>
        </w:rPr>
      </w:pPr>
      <w:r w:rsidRPr="00436E61">
        <w:rPr>
          <w:rFonts w:ascii="Times New Roman" w:hAnsi="Times New Roman" w:cs="Times New Roman" w:hint="eastAsia"/>
          <w:sz w:val="24"/>
        </w:rPr>
        <w:t xml:space="preserve">1. </w:t>
      </w:r>
      <w:r w:rsidRPr="00436E61">
        <w:rPr>
          <w:rFonts w:ascii="Times New Roman" w:hAnsi="Times New Roman" w:cs="Times New Roman" w:hint="eastAsia"/>
          <w:sz w:val="24"/>
        </w:rPr>
        <w:t>获得省部级及以上教学成果奖的教师；校级教学成果奖第一名；</w:t>
      </w:r>
    </w:p>
    <w:p w:rsidR="006E685F" w:rsidRPr="00436E61" w:rsidRDefault="009701B8">
      <w:pPr>
        <w:tabs>
          <w:tab w:val="left" w:pos="312"/>
        </w:tabs>
        <w:spacing w:line="360" w:lineRule="auto"/>
        <w:ind w:left="480"/>
        <w:rPr>
          <w:rFonts w:ascii="Times New Roman" w:hAnsi="Times New Roman" w:cs="Times New Roman"/>
          <w:sz w:val="24"/>
        </w:rPr>
      </w:pPr>
      <w:r w:rsidRPr="00436E61">
        <w:rPr>
          <w:rFonts w:ascii="Times New Roman" w:hAnsi="Times New Roman" w:cs="Times New Roman" w:hint="eastAsia"/>
          <w:sz w:val="24"/>
        </w:rPr>
        <w:t xml:space="preserve">2. </w:t>
      </w:r>
      <w:r w:rsidRPr="00436E61">
        <w:rPr>
          <w:rFonts w:ascii="Times New Roman" w:hAnsi="Times New Roman" w:cs="Times New Roman" w:hint="eastAsia"/>
          <w:sz w:val="24"/>
        </w:rPr>
        <w:t>获得校级及以上研究生优秀课程的教师；</w:t>
      </w:r>
    </w:p>
    <w:p w:rsidR="006E685F" w:rsidRPr="00436E61" w:rsidRDefault="009701B8">
      <w:pPr>
        <w:tabs>
          <w:tab w:val="left" w:pos="312"/>
        </w:tabs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 w:rsidRPr="00436E61">
        <w:rPr>
          <w:rFonts w:ascii="Times New Roman" w:hAnsi="Times New Roman" w:cs="Times New Roman" w:hint="eastAsia"/>
          <w:sz w:val="24"/>
        </w:rPr>
        <w:t xml:space="preserve">3. </w:t>
      </w:r>
      <w:r w:rsidRPr="00436E61">
        <w:rPr>
          <w:rFonts w:ascii="Times New Roman" w:hAnsi="Times New Roman" w:cs="Times New Roman" w:hint="eastAsia"/>
          <w:sz w:val="24"/>
        </w:rPr>
        <w:t>南开大学校级教学项目主要获得者（包括精品课程、教学案例、课程思政、在线课程、精品教材建设项目、教学成果培育项目等）；</w:t>
      </w:r>
    </w:p>
    <w:p w:rsidR="006E685F" w:rsidRPr="00436E61" w:rsidRDefault="009701B8">
      <w:pPr>
        <w:tabs>
          <w:tab w:val="left" w:pos="312"/>
        </w:tabs>
        <w:spacing w:line="360" w:lineRule="auto"/>
        <w:ind w:left="480"/>
        <w:rPr>
          <w:rFonts w:ascii="Times New Roman" w:hAnsi="Times New Roman" w:cs="Times New Roman"/>
          <w:sz w:val="24"/>
        </w:rPr>
      </w:pPr>
      <w:r w:rsidRPr="00436E61">
        <w:rPr>
          <w:rFonts w:ascii="Times New Roman" w:hAnsi="Times New Roman" w:cs="Times New Roman" w:hint="eastAsia"/>
          <w:sz w:val="24"/>
        </w:rPr>
        <w:t xml:space="preserve">4. </w:t>
      </w:r>
      <w:r w:rsidRPr="00436E61">
        <w:rPr>
          <w:rFonts w:ascii="Times New Roman" w:hAnsi="Times New Roman" w:cs="Times New Roman" w:hint="eastAsia"/>
          <w:sz w:val="24"/>
        </w:rPr>
        <w:t>省部级及以上研究生教育教学改革项目的前三名执行人；</w:t>
      </w:r>
    </w:p>
    <w:p w:rsidR="006E685F" w:rsidRPr="00436E61" w:rsidRDefault="009701B8">
      <w:pPr>
        <w:tabs>
          <w:tab w:val="left" w:pos="312"/>
        </w:tabs>
        <w:spacing w:line="360" w:lineRule="auto"/>
        <w:ind w:left="480"/>
        <w:rPr>
          <w:rFonts w:ascii="Times New Roman" w:hAnsi="Times New Roman" w:cs="Times New Roman"/>
          <w:sz w:val="24"/>
        </w:rPr>
      </w:pPr>
      <w:r w:rsidRPr="00436E61">
        <w:rPr>
          <w:rFonts w:ascii="Times New Roman" w:hAnsi="Times New Roman" w:cs="Times New Roman" w:hint="eastAsia"/>
          <w:sz w:val="24"/>
        </w:rPr>
        <w:t xml:space="preserve">5. </w:t>
      </w:r>
      <w:r w:rsidRPr="00436E61">
        <w:rPr>
          <w:rFonts w:ascii="Times New Roman" w:hAnsi="Times New Roman" w:cs="Times New Roman" w:hint="eastAsia"/>
          <w:sz w:val="24"/>
        </w:rPr>
        <w:t>编著出版研究生课程教材；</w:t>
      </w:r>
    </w:p>
    <w:p w:rsidR="006E685F" w:rsidRPr="00436E61" w:rsidRDefault="009701B8">
      <w:pPr>
        <w:tabs>
          <w:tab w:val="left" w:pos="312"/>
        </w:tabs>
        <w:spacing w:line="360" w:lineRule="auto"/>
        <w:ind w:left="480"/>
        <w:rPr>
          <w:rFonts w:ascii="Times New Roman" w:hAnsi="Times New Roman" w:cs="Times New Roman"/>
          <w:sz w:val="24"/>
        </w:rPr>
      </w:pPr>
      <w:r w:rsidRPr="00436E61">
        <w:rPr>
          <w:rFonts w:ascii="Times New Roman" w:hAnsi="Times New Roman" w:cs="Times New Roman" w:hint="eastAsia"/>
          <w:sz w:val="24"/>
        </w:rPr>
        <w:t xml:space="preserve">6. </w:t>
      </w:r>
      <w:r w:rsidRPr="00436E61">
        <w:rPr>
          <w:rFonts w:ascii="Times New Roman" w:hAnsi="Times New Roman" w:cs="Times New Roman" w:hint="eastAsia"/>
          <w:sz w:val="24"/>
        </w:rPr>
        <w:t>指导研究生学位论文获评校级及以上优秀学位论文；</w:t>
      </w:r>
    </w:p>
    <w:p w:rsidR="006E685F" w:rsidRPr="00436E61" w:rsidRDefault="009701B8">
      <w:pPr>
        <w:tabs>
          <w:tab w:val="left" w:pos="312"/>
        </w:tabs>
        <w:spacing w:line="360" w:lineRule="auto"/>
        <w:ind w:left="480"/>
        <w:rPr>
          <w:rFonts w:ascii="Times New Roman" w:hAnsi="Times New Roman" w:cs="Times New Roman"/>
          <w:sz w:val="24"/>
        </w:rPr>
      </w:pPr>
      <w:r w:rsidRPr="00436E61">
        <w:rPr>
          <w:rFonts w:ascii="Times New Roman" w:hAnsi="Times New Roman" w:cs="Times New Roman" w:hint="eastAsia"/>
          <w:sz w:val="24"/>
        </w:rPr>
        <w:t xml:space="preserve">7. </w:t>
      </w:r>
      <w:r w:rsidRPr="00436E61">
        <w:rPr>
          <w:rFonts w:ascii="Times New Roman" w:hAnsi="Times New Roman" w:cs="Times New Roman" w:hint="eastAsia"/>
          <w:sz w:val="24"/>
        </w:rPr>
        <w:t>指导研究生科研创新项目立项。</w:t>
      </w:r>
    </w:p>
    <w:p w:rsidR="006E685F" w:rsidRPr="00436E61" w:rsidRDefault="009701B8">
      <w:pPr>
        <w:numPr>
          <w:ilvl w:val="0"/>
          <w:numId w:val="1"/>
        </w:numPr>
        <w:spacing w:line="360" w:lineRule="auto"/>
        <w:ind w:firstLineChars="200" w:firstLine="482"/>
        <w:rPr>
          <w:rFonts w:ascii="Times New Roman" w:hAnsi="Times New Roman" w:cs="Times New Roman"/>
          <w:b/>
          <w:bCs/>
          <w:sz w:val="24"/>
        </w:rPr>
      </w:pPr>
      <w:r w:rsidRPr="00436E61">
        <w:rPr>
          <w:rFonts w:ascii="Times New Roman" w:hAnsi="Times New Roman" w:cs="Times New Roman"/>
          <w:b/>
          <w:bCs/>
          <w:sz w:val="24"/>
        </w:rPr>
        <w:t>评选程序</w:t>
      </w:r>
    </w:p>
    <w:p w:rsidR="006E685F" w:rsidRPr="00436E61" w:rsidRDefault="009701B8">
      <w:pPr>
        <w:numPr>
          <w:ilvl w:val="255"/>
          <w:numId w:val="0"/>
        </w:num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 w:rsidRPr="00436E61">
        <w:rPr>
          <w:rFonts w:ascii="Times New Roman" w:hAnsi="Times New Roman" w:cs="Times New Roman"/>
          <w:sz w:val="24"/>
        </w:rPr>
        <w:t>1.</w:t>
      </w:r>
      <w:r w:rsidRPr="00436E61">
        <w:rPr>
          <w:rFonts w:ascii="Times New Roman" w:hAnsi="Times New Roman" w:cs="Times New Roman" w:hint="eastAsia"/>
          <w:sz w:val="24"/>
        </w:rPr>
        <w:t xml:space="preserve"> </w:t>
      </w:r>
      <w:r w:rsidRPr="00436E61">
        <w:rPr>
          <w:rFonts w:ascii="Times New Roman" w:hAnsi="Times New Roman" w:cs="Times New Roman"/>
          <w:sz w:val="24"/>
        </w:rPr>
        <w:t>学院成立</w:t>
      </w:r>
      <w:r w:rsidRPr="00436E61">
        <w:rPr>
          <w:rFonts w:ascii="Times New Roman" w:hAnsi="Times New Roman" w:cs="Times New Roman"/>
          <w:sz w:val="24"/>
        </w:rPr>
        <w:t>“</w:t>
      </w:r>
      <w:r w:rsidRPr="00436E61">
        <w:rPr>
          <w:rFonts w:ascii="Times New Roman" w:hAnsi="Times New Roman" w:cs="Times New Roman"/>
          <w:sz w:val="24"/>
        </w:rPr>
        <w:t>化学学院本科教育教学奖评定委员会</w:t>
      </w:r>
      <w:r w:rsidRPr="00436E61">
        <w:rPr>
          <w:rFonts w:ascii="Times New Roman" w:hAnsi="Times New Roman" w:cs="Times New Roman"/>
          <w:sz w:val="24"/>
        </w:rPr>
        <w:t>”</w:t>
      </w:r>
      <w:r w:rsidRPr="00436E61">
        <w:rPr>
          <w:rFonts w:ascii="Times New Roman" w:hAnsi="Times New Roman" w:cs="Times New Roman"/>
          <w:sz w:val="24"/>
        </w:rPr>
        <w:t>。</w:t>
      </w:r>
      <w:r w:rsidRPr="00436E61">
        <w:rPr>
          <w:rFonts w:ascii="Times New Roman" w:hAnsi="Times New Roman" w:cs="Times New Roman"/>
          <w:sz w:val="24"/>
        </w:rPr>
        <w:t xml:space="preserve"> </w:t>
      </w:r>
    </w:p>
    <w:p w:rsidR="006E685F" w:rsidRPr="00436E61" w:rsidRDefault="009701B8">
      <w:pPr>
        <w:numPr>
          <w:ilvl w:val="255"/>
          <w:numId w:val="0"/>
        </w:num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 w:rsidRPr="00436E61">
        <w:rPr>
          <w:rFonts w:ascii="Times New Roman" w:hAnsi="Times New Roman" w:cs="Times New Roman"/>
          <w:sz w:val="24"/>
        </w:rPr>
        <w:t>2.</w:t>
      </w:r>
      <w:r w:rsidRPr="00436E61">
        <w:rPr>
          <w:rFonts w:ascii="Times New Roman" w:hAnsi="Times New Roman" w:cs="Times New Roman" w:hint="eastAsia"/>
          <w:sz w:val="24"/>
        </w:rPr>
        <w:t xml:space="preserve"> </w:t>
      </w:r>
      <w:r w:rsidRPr="00436E61">
        <w:rPr>
          <w:rFonts w:ascii="Times New Roman" w:hAnsi="Times New Roman" w:cs="Times New Roman"/>
          <w:sz w:val="24"/>
        </w:rPr>
        <w:t>教师根据评选条件，填写《化学学院本科教育教学奖励申请表》</w:t>
      </w:r>
      <w:r w:rsidRPr="00436E61">
        <w:rPr>
          <w:rFonts w:ascii="Times New Roman" w:hAnsi="Times New Roman" w:cs="Times New Roman" w:hint="eastAsia"/>
          <w:sz w:val="24"/>
        </w:rPr>
        <w:t>、</w:t>
      </w:r>
      <w:r w:rsidRPr="00436E61">
        <w:rPr>
          <w:rFonts w:ascii="Times New Roman" w:hAnsi="Times New Roman" w:cs="Times New Roman"/>
          <w:sz w:val="24"/>
        </w:rPr>
        <w:t>《化学学院</w:t>
      </w:r>
      <w:r w:rsidRPr="00436E61">
        <w:rPr>
          <w:rFonts w:ascii="Times New Roman" w:hAnsi="Times New Roman" w:cs="Times New Roman" w:hint="eastAsia"/>
          <w:sz w:val="24"/>
        </w:rPr>
        <w:t>研究生</w:t>
      </w:r>
      <w:r w:rsidRPr="00436E61">
        <w:rPr>
          <w:rFonts w:ascii="Times New Roman" w:hAnsi="Times New Roman" w:cs="Times New Roman"/>
          <w:sz w:val="24"/>
        </w:rPr>
        <w:t>教育教学奖励申请表》进行个人申报，连同本人标志性成果、佐证</w:t>
      </w:r>
      <w:r w:rsidRPr="00436E61">
        <w:rPr>
          <w:rFonts w:ascii="Times New Roman" w:hAnsi="Times New Roman" w:cs="Times New Roman"/>
          <w:sz w:val="24"/>
        </w:rPr>
        <w:lastRenderedPageBreak/>
        <w:t>材料提交至评定委员会。</w:t>
      </w:r>
    </w:p>
    <w:p w:rsidR="006E685F" w:rsidRPr="00436E61" w:rsidRDefault="009701B8">
      <w:pPr>
        <w:numPr>
          <w:ilvl w:val="255"/>
          <w:numId w:val="0"/>
        </w:num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 w:rsidRPr="00436E61">
        <w:rPr>
          <w:rFonts w:ascii="Times New Roman" w:hAnsi="Times New Roman" w:cs="Times New Roman"/>
          <w:sz w:val="24"/>
        </w:rPr>
        <w:t>3.</w:t>
      </w:r>
      <w:r w:rsidRPr="00436E61">
        <w:rPr>
          <w:rFonts w:ascii="Times New Roman" w:hAnsi="Times New Roman" w:cs="Times New Roman" w:hint="eastAsia"/>
          <w:sz w:val="24"/>
        </w:rPr>
        <w:t xml:space="preserve"> </w:t>
      </w:r>
      <w:r w:rsidRPr="00436E61">
        <w:rPr>
          <w:rFonts w:ascii="Times New Roman" w:hAnsi="Times New Roman" w:cs="Times New Roman"/>
          <w:sz w:val="24"/>
        </w:rPr>
        <w:t>委员会召开评审会议，通过审议推荐材料等方式对候选人的业绩贡献、教学水平等进行评定，确定拟获奖名单，并将拟获奖名单在全院范围内进行公示，公示期不少于</w:t>
      </w:r>
      <w:r w:rsidRPr="00436E61">
        <w:rPr>
          <w:rFonts w:ascii="Times New Roman" w:hAnsi="Times New Roman" w:cs="Times New Roman"/>
          <w:sz w:val="24"/>
        </w:rPr>
        <w:t>3</w:t>
      </w:r>
      <w:r w:rsidRPr="00436E61">
        <w:rPr>
          <w:rFonts w:ascii="Times New Roman" w:hAnsi="Times New Roman" w:cs="Times New Roman"/>
          <w:sz w:val="24"/>
        </w:rPr>
        <w:t>个工作日。</w:t>
      </w:r>
    </w:p>
    <w:p w:rsidR="006E685F" w:rsidRPr="00436E61" w:rsidRDefault="009701B8">
      <w:pPr>
        <w:numPr>
          <w:ilvl w:val="255"/>
          <w:numId w:val="0"/>
        </w:num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 w:rsidRPr="00436E61">
        <w:rPr>
          <w:rFonts w:ascii="Times New Roman" w:hAnsi="Times New Roman" w:cs="Times New Roman"/>
          <w:sz w:val="24"/>
        </w:rPr>
        <w:t>4.</w:t>
      </w:r>
      <w:r w:rsidRPr="00436E61">
        <w:rPr>
          <w:rFonts w:ascii="Times New Roman" w:hAnsi="Times New Roman" w:cs="Times New Roman" w:hint="eastAsia"/>
          <w:sz w:val="24"/>
        </w:rPr>
        <w:t xml:space="preserve"> </w:t>
      </w:r>
      <w:r w:rsidRPr="00436E61">
        <w:rPr>
          <w:rFonts w:ascii="Times New Roman" w:hAnsi="Times New Roman" w:cs="Times New Roman"/>
          <w:sz w:val="24"/>
        </w:rPr>
        <w:t>委员会可在符合评选条件的情况下，对候选人申请奖项进行调整。</w:t>
      </w:r>
      <w:r w:rsidRPr="00436E61">
        <w:rPr>
          <w:rFonts w:ascii="Times New Roman" w:hAnsi="Times New Roman" w:cs="Times New Roman"/>
          <w:sz w:val="24"/>
        </w:rPr>
        <w:t xml:space="preserve"> </w:t>
      </w:r>
    </w:p>
    <w:p w:rsidR="006E685F" w:rsidRPr="00436E61" w:rsidRDefault="009701B8">
      <w:pPr>
        <w:numPr>
          <w:ilvl w:val="255"/>
          <w:numId w:val="0"/>
        </w:num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 w:rsidRPr="00436E61">
        <w:rPr>
          <w:rFonts w:ascii="Times New Roman" w:hAnsi="Times New Roman" w:cs="Times New Roman"/>
          <w:sz w:val="24"/>
        </w:rPr>
        <w:t xml:space="preserve">5. </w:t>
      </w:r>
      <w:r w:rsidRPr="00436E61">
        <w:rPr>
          <w:rFonts w:ascii="Times New Roman" w:hAnsi="Times New Roman" w:cs="Times New Roman"/>
          <w:sz w:val="24"/>
        </w:rPr>
        <w:t>原则上</w:t>
      </w:r>
      <w:proofErr w:type="gramStart"/>
      <w:r w:rsidRPr="00436E61">
        <w:rPr>
          <w:rFonts w:ascii="Times New Roman" w:hAnsi="Times New Roman" w:cs="Times New Roman"/>
          <w:sz w:val="24"/>
        </w:rPr>
        <w:t>卓越奖</w:t>
      </w:r>
      <w:proofErr w:type="gramEnd"/>
      <w:r w:rsidRPr="00436E61">
        <w:rPr>
          <w:rFonts w:ascii="Times New Roman" w:hAnsi="Times New Roman" w:cs="Times New Roman"/>
          <w:sz w:val="24"/>
        </w:rPr>
        <w:t>不连续获得</w:t>
      </w:r>
      <w:r w:rsidRPr="00436E61">
        <w:rPr>
          <w:rFonts w:ascii="Times New Roman" w:hAnsi="Times New Roman" w:cs="Times New Roman" w:hint="eastAsia"/>
          <w:sz w:val="24"/>
        </w:rPr>
        <w:t>，同</w:t>
      </w:r>
      <w:proofErr w:type="gramStart"/>
      <w:r w:rsidRPr="00436E61">
        <w:rPr>
          <w:rFonts w:ascii="Times New Roman" w:hAnsi="Times New Roman" w:cs="Times New Roman" w:hint="eastAsia"/>
          <w:sz w:val="24"/>
        </w:rPr>
        <w:t>一</w:t>
      </w:r>
      <w:proofErr w:type="gramEnd"/>
      <w:r w:rsidRPr="00436E61">
        <w:rPr>
          <w:rFonts w:ascii="Times New Roman" w:hAnsi="Times New Roman" w:cs="Times New Roman" w:hint="eastAsia"/>
          <w:sz w:val="24"/>
        </w:rPr>
        <w:t>年度</w:t>
      </w:r>
      <w:r w:rsidRPr="00436E61">
        <w:rPr>
          <w:rFonts w:ascii="Times New Roman" w:hAnsi="Times New Roman" w:cs="Times New Roman"/>
          <w:sz w:val="24"/>
        </w:rPr>
        <w:t>本科教育教学奖励</w:t>
      </w:r>
      <w:r w:rsidRPr="00436E61">
        <w:rPr>
          <w:rFonts w:ascii="Times New Roman" w:hAnsi="Times New Roman" w:cs="Times New Roman" w:hint="eastAsia"/>
          <w:sz w:val="24"/>
        </w:rPr>
        <w:t>与研究生</w:t>
      </w:r>
      <w:r w:rsidRPr="00436E61">
        <w:rPr>
          <w:rFonts w:ascii="Times New Roman" w:hAnsi="Times New Roman" w:cs="Times New Roman"/>
          <w:sz w:val="24"/>
        </w:rPr>
        <w:t>教育教学奖励</w:t>
      </w:r>
      <w:r w:rsidRPr="00436E61">
        <w:rPr>
          <w:rFonts w:ascii="Times New Roman" w:hAnsi="Times New Roman" w:cs="Times New Roman" w:hint="eastAsia"/>
          <w:sz w:val="24"/>
        </w:rPr>
        <w:t>不可兼得</w:t>
      </w:r>
      <w:r w:rsidRPr="00436E61">
        <w:rPr>
          <w:rFonts w:ascii="Times New Roman" w:hAnsi="Times New Roman" w:cs="Times New Roman"/>
          <w:sz w:val="24"/>
        </w:rPr>
        <w:t>。</w:t>
      </w:r>
    </w:p>
    <w:p w:rsidR="006E685F" w:rsidRPr="00436E61" w:rsidRDefault="009701B8">
      <w:pPr>
        <w:numPr>
          <w:ilvl w:val="255"/>
          <w:numId w:val="0"/>
        </w:num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 w:rsidRPr="00436E61">
        <w:rPr>
          <w:rFonts w:ascii="Times New Roman" w:hAnsi="Times New Roman" w:cs="Times New Roman"/>
          <w:sz w:val="24"/>
        </w:rPr>
        <w:t>6.</w:t>
      </w:r>
      <w:r w:rsidRPr="00436E61">
        <w:rPr>
          <w:rFonts w:ascii="Times New Roman" w:hAnsi="Times New Roman" w:cs="Times New Roman" w:hint="eastAsia"/>
          <w:sz w:val="24"/>
        </w:rPr>
        <w:t xml:space="preserve"> </w:t>
      </w:r>
      <w:r w:rsidRPr="00436E61">
        <w:rPr>
          <w:rFonts w:ascii="Times New Roman" w:hAnsi="Times New Roman" w:cs="Times New Roman"/>
          <w:sz w:val="24"/>
        </w:rPr>
        <w:t>以上评选程序，每年可根据上一</w:t>
      </w:r>
      <w:r w:rsidRPr="00436E61">
        <w:rPr>
          <w:rFonts w:ascii="Times New Roman" w:hAnsi="Times New Roman" w:cs="Times New Roman" w:hint="eastAsia"/>
          <w:sz w:val="24"/>
        </w:rPr>
        <w:t>次</w:t>
      </w:r>
      <w:r w:rsidRPr="00436E61">
        <w:rPr>
          <w:rFonts w:ascii="Times New Roman" w:hAnsi="Times New Roman" w:cs="Times New Roman"/>
          <w:sz w:val="24"/>
        </w:rPr>
        <w:t>的实施情况作相应调整。</w:t>
      </w:r>
    </w:p>
    <w:p w:rsidR="006E685F" w:rsidRPr="00436E61" w:rsidRDefault="006E685F">
      <w:pPr>
        <w:spacing w:line="360" w:lineRule="auto"/>
        <w:rPr>
          <w:rFonts w:ascii="Times New Roman" w:hAnsi="Times New Roman" w:cs="Times New Roman"/>
          <w:sz w:val="24"/>
        </w:rPr>
      </w:pPr>
    </w:p>
    <w:p w:rsidR="006E685F" w:rsidRPr="00436E61" w:rsidRDefault="009701B8">
      <w:pPr>
        <w:numPr>
          <w:ilvl w:val="0"/>
          <w:numId w:val="1"/>
        </w:numPr>
        <w:spacing w:line="360" w:lineRule="auto"/>
        <w:ind w:firstLineChars="200" w:firstLine="480"/>
        <w:rPr>
          <w:rFonts w:ascii="Times New Roman" w:eastAsia="&amp;quot" w:hAnsi="Times New Roman" w:cs="Times New Roman"/>
          <w:sz w:val="22"/>
          <w:szCs w:val="22"/>
        </w:rPr>
      </w:pPr>
      <w:r w:rsidRPr="00436E61">
        <w:rPr>
          <w:rFonts w:ascii="Times New Roman" w:hAnsi="Times New Roman" w:cs="Times New Roman"/>
          <w:sz w:val="24"/>
        </w:rPr>
        <w:t>本办法由</w:t>
      </w:r>
      <w:r w:rsidRPr="00436E61">
        <w:rPr>
          <w:rFonts w:ascii="Times New Roman" w:hAnsi="Times New Roman" w:cs="Times New Roman"/>
          <w:sz w:val="24"/>
        </w:rPr>
        <w:t>“</w:t>
      </w:r>
      <w:r w:rsidRPr="00436E61">
        <w:rPr>
          <w:rFonts w:ascii="Times New Roman" w:hAnsi="Times New Roman" w:cs="Times New Roman"/>
          <w:sz w:val="24"/>
        </w:rPr>
        <w:t>化学学院教育教学奖评定委员会</w:t>
      </w:r>
      <w:r w:rsidRPr="00436E61">
        <w:rPr>
          <w:rFonts w:ascii="Times New Roman" w:hAnsi="Times New Roman" w:cs="Times New Roman"/>
          <w:sz w:val="24"/>
        </w:rPr>
        <w:t>”</w:t>
      </w:r>
      <w:r w:rsidRPr="00436E61">
        <w:rPr>
          <w:rFonts w:ascii="Times New Roman" w:hAnsi="Times New Roman" w:cs="Times New Roman"/>
          <w:sz w:val="24"/>
        </w:rPr>
        <w:t>负责解释。</w:t>
      </w:r>
    </w:p>
    <w:p w:rsidR="006E685F" w:rsidRPr="00436E61" w:rsidRDefault="006E685F">
      <w:pPr>
        <w:pStyle w:val="ae"/>
        <w:ind w:firstLine="440"/>
        <w:rPr>
          <w:rFonts w:ascii="Times New Roman" w:eastAsia="宋体" w:hAnsi="Times New Roman" w:cs="Times New Roman"/>
          <w:sz w:val="22"/>
          <w:szCs w:val="22"/>
        </w:rPr>
      </w:pPr>
    </w:p>
    <w:p w:rsidR="006E685F" w:rsidRPr="00436E61" w:rsidRDefault="009701B8">
      <w:pPr>
        <w:spacing w:line="360" w:lineRule="auto"/>
        <w:ind w:left="5900" w:firstLine="400"/>
        <w:rPr>
          <w:rFonts w:ascii="Times New Roman" w:eastAsia="宋体" w:hAnsi="Times New Roman" w:cs="Times New Roman"/>
          <w:sz w:val="24"/>
        </w:rPr>
      </w:pPr>
      <w:r w:rsidRPr="00436E61">
        <w:rPr>
          <w:rFonts w:ascii="Times New Roman" w:eastAsia="宋体" w:hAnsi="Times New Roman" w:cs="Times New Roman" w:hint="eastAsia"/>
          <w:sz w:val="24"/>
        </w:rPr>
        <w:t>南开大学化学学院</w:t>
      </w:r>
    </w:p>
    <w:p w:rsidR="006E685F" w:rsidRDefault="009701B8">
      <w:pPr>
        <w:spacing w:line="360" w:lineRule="auto"/>
        <w:ind w:left="5900" w:firstLine="400"/>
        <w:rPr>
          <w:rFonts w:ascii="Times New Roman" w:eastAsia="宋体" w:hAnsi="Times New Roman" w:cs="Times New Roman"/>
          <w:sz w:val="24"/>
        </w:rPr>
      </w:pPr>
      <w:r w:rsidRPr="00436E61">
        <w:rPr>
          <w:rFonts w:ascii="Times New Roman" w:eastAsia="宋体" w:hAnsi="Times New Roman" w:cs="Times New Roman"/>
          <w:sz w:val="24"/>
        </w:rPr>
        <w:t>2024</w:t>
      </w:r>
      <w:r w:rsidRPr="00436E61">
        <w:rPr>
          <w:rFonts w:ascii="Times New Roman" w:eastAsia="宋体" w:hAnsi="Times New Roman" w:cs="Times New Roman"/>
          <w:sz w:val="24"/>
        </w:rPr>
        <w:t>年</w:t>
      </w:r>
      <w:r w:rsidRPr="00436E61">
        <w:rPr>
          <w:rFonts w:ascii="Times New Roman" w:eastAsia="宋体" w:hAnsi="Times New Roman" w:cs="Times New Roman"/>
          <w:sz w:val="24"/>
        </w:rPr>
        <w:t>11</w:t>
      </w:r>
      <w:r w:rsidRPr="00436E61">
        <w:rPr>
          <w:rFonts w:ascii="Times New Roman" w:eastAsia="宋体" w:hAnsi="Times New Roman" w:cs="Times New Roman"/>
          <w:sz w:val="24"/>
        </w:rPr>
        <w:t>月</w:t>
      </w:r>
      <w:bookmarkStart w:id="1" w:name="_GoBack"/>
      <w:bookmarkEnd w:id="1"/>
    </w:p>
    <w:sectPr w:rsidR="006E68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&amp;quot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6926E60"/>
    <w:multiLevelType w:val="singleLevel"/>
    <w:tmpl w:val="D6926E60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E95B77D0"/>
    <w:multiLevelType w:val="singleLevel"/>
    <w:tmpl w:val="E95B77D0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 w15:restartNumberingAfterBreak="0">
    <w:nsid w:val="3A79F117"/>
    <w:multiLevelType w:val="singleLevel"/>
    <w:tmpl w:val="3A79F117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3" w15:restartNumberingAfterBreak="0">
    <w:nsid w:val="4E68BC4E"/>
    <w:multiLevelType w:val="singleLevel"/>
    <w:tmpl w:val="4E68BC4E"/>
    <w:lvl w:ilvl="0">
      <w:start w:val="9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U1YWU0NWJhY2I3Zjc1YzBiZGViZGE3YmUwYzYyZjYifQ=="/>
    <w:docVar w:name="KSO_WPS_MARK_KEY" w:val="c867d40a-4edc-4c40-bdee-56fad2bf975e"/>
  </w:docVars>
  <w:rsids>
    <w:rsidRoot w:val="003510B6"/>
    <w:rsid w:val="00062B83"/>
    <w:rsid w:val="000B6DC0"/>
    <w:rsid w:val="000E1279"/>
    <w:rsid w:val="00194BB3"/>
    <w:rsid w:val="002B5737"/>
    <w:rsid w:val="002F3A11"/>
    <w:rsid w:val="003116DD"/>
    <w:rsid w:val="00347758"/>
    <w:rsid w:val="003510B6"/>
    <w:rsid w:val="003675CD"/>
    <w:rsid w:val="00393B72"/>
    <w:rsid w:val="003E6874"/>
    <w:rsid w:val="003F298C"/>
    <w:rsid w:val="00436E61"/>
    <w:rsid w:val="0048312E"/>
    <w:rsid w:val="004B7B14"/>
    <w:rsid w:val="005E5EB6"/>
    <w:rsid w:val="00606548"/>
    <w:rsid w:val="00607BD3"/>
    <w:rsid w:val="00670B4D"/>
    <w:rsid w:val="00694CF6"/>
    <w:rsid w:val="006B52F1"/>
    <w:rsid w:val="006E685F"/>
    <w:rsid w:val="00757D48"/>
    <w:rsid w:val="007C07F8"/>
    <w:rsid w:val="00830AC9"/>
    <w:rsid w:val="00834D66"/>
    <w:rsid w:val="008E5C4D"/>
    <w:rsid w:val="008F5EC1"/>
    <w:rsid w:val="009701B8"/>
    <w:rsid w:val="009E340A"/>
    <w:rsid w:val="00AA1439"/>
    <w:rsid w:val="00AA4C94"/>
    <w:rsid w:val="00AA6DC8"/>
    <w:rsid w:val="00AF48D4"/>
    <w:rsid w:val="00AF56B0"/>
    <w:rsid w:val="00B04683"/>
    <w:rsid w:val="00CE3A95"/>
    <w:rsid w:val="00D248AA"/>
    <w:rsid w:val="00DE4D39"/>
    <w:rsid w:val="00E251BE"/>
    <w:rsid w:val="00E65511"/>
    <w:rsid w:val="00E81A05"/>
    <w:rsid w:val="00EE085B"/>
    <w:rsid w:val="00EE38F4"/>
    <w:rsid w:val="00EF3DBC"/>
    <w:rsid w:val="0221697A"/>
    <w:rsid w:val="0B7E296F"/>
    <w:rsid w:val="110B3281"/>
    <w:rsid w:val="144861FD"/>
    <w:rsid w:val="157F2A21"/>
    <w:rsid w:val="16BC6E0E"/>
    <w:rsid w:val="172B6DB1"/>
    <w:rsid w:val="174569D5"/>
    <w:rsid w:val="1C0A05AD"/>
    <w:rsid w:val="1CDD3F4A"/>
    <w:rsid w:val="1D9C5162"/>
    <w:rsid w:val="1FF24ACD"/>
    <w:rsid w:val="28571EB2"/>
    <w:rsid w:val="2B2071EB"/>
    <w:rsid w:val="2EDC6EB7"/>
    <w:rsid w:val="30EA6AFF"/>
    <w:rsid w:val="31BE6487"/>
    <w:rsid w:val="325C3975"/>
    <w:rsid w:val="342545A8"/>
    <w:rsid w:val="35515683"/>
    <w:rsid w:val="3622393E"/>
    <w:rsid w:val="42002A64"/>
    <w:rsid w:val="4F445960"/>
    <w:rsid w:val="56C4736C"/>
    <w:rsid w:val="5810754B"/>
    <w:rsid w:val="58EA685D"/>
    <w:rsid w:val="5DD70679"/>
    <w:rsid w:val="5E173053"/>
    <w:rsid w:val="60D9680D"/>
    <w:rsid w:val="61FE29E3"/>
    <w:rsid w:val="6AB85DB8"/>
    <w:rsid w:val="6F770E7B"/>
    <w:rsid w:val="7413287F"/>
    <w:rsid w:val="7E1A6EAC"/>
    <w:rsid w:val="7E561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023F38E-BEBF-4BDF-8FD8-224D937B2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Balloon Text"/>
    <w:basedOn w:val="a"/>
    <w:link w:val="a6"/>
    <w:rPr>
      <w:sz w:val="18"/>
      <w:szCs w:val="18"/>
    </w:rPr>
  </w:style>
  <w:style w:type="paragraph" w:styleId="a7">
    <w:name w:val="footer"/>
    <w:basedOn w:val="a"/>
    <w:link w:val="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qFormat/>
    <w:rPr>
      <w:b/>
      <w:bCs/>
    </w:rPr>
  </w:style>
  <w:style w:type="character" w:styleId="ad">
    <w:name w:val="annotation reference"/>
    <w:basedOn w:val="a0"/>
    <w:qFormat/>
    <w:rPr>
      <w:sz w:val="21"/>
      <w:szCs w:val="21"/>
    </w:rPr>
  </w:style>
  <w:style w:type="character" w:customStyle="1" w:styleId="a6">
    <w:name w:val="批注框文本 字符"/>
    <w:basedOn w:val="a0"/>
    <w:link w:val="a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e">
    <w:name w:val="List Paragraph"/>
    <w:basedOn w:val="a"/>
    <w:uiPriority w:val="99"/>
    <w:unhideWhenUsed/>
    <w:pPr>
      <w:ind w:firstLineChars="200" w:firstLine="420"/>
    </w:pPr>
  </w:style>
  <w:style w:type="character" w:customStyle="1" w:styleId="a4">
    <w:name w:val="批注文字 字符"/>
    <w:basedOn w:val="a0"/>
    <w:link w:val="a3"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c">
    <w:name w:val="批注主题 字符"/>
    <w:basedOn w:val="a4"/>
    <w:link w:val="ab"/>
    <w:qFormat/>
    <w:rPr>
      <w:rFonts w:asciiTheme="minorHAnsi" w:eastAsiaTheme="minorEastAsia" w:hAnsiTheme="minorHAnsi" w:cstheme="minorBidi"/>
      <w:b/>
      <w:bCs/>
      <w:kern w:val="2"/>
      <w:sz w:val="21"/>
      <w:szCs w:val="24"/>
    </w:rPr>
  </w:style>
  <w:style w:type="character" w:customStyle="1" w:styleId="aa">
    <w:name w:val="页眉 字符"/>
    <w:basedOn w:val="a0"/>
    <w:link w:val="a9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8">
    <w:name w:val="页脚 字符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245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Windows 用户</cp:lastModifiedBy>
  <cp:revision>28</cp:revision>
  <cp:lastPrinted>2020-05-28T01:16:00Z</cp:lastPrinted>
  <dcterms:created xsi:type="dcterms:W3CDTF">2020-05-26T02:33:00Z</dcterms:created>
  <dcterms:modified xsi:type="dcterms:W3CDTF">2025-02-19T01:59:00Z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2362AC0D8A844063B77F40B0026033BF</vt:lpwstr>
  </property>
</Properties>
</file>